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2BE5" w14:textId="2A52C8C7" w:rsidR="000C0543" w:rsidRPr="006A6935" w:rsidRDefault="00302E21" w:rsidP="00302E21">
      <w:pPr>
        <w:tabs>
          <w:tab w:val="left" w:leader="dot" w:pos="8775"/>
        </w:tabs>
        <w:spacing w:before="70"/>
        <w:ind w:left="538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………………………</w:t>
      </w:r>
      <w:r w:rsidR="006A6935" w:rsidRPr="006A6935">
        <w:rPr>
          <w:rFonts w:ascii="Calibri" w:hAnsi="Calibri" w:cs="Calibri"/>
          <w:spacing w:val="-2"/>
          <w:sz w:val="24"/>
          <w:szCs w:val="24"/>
        </w:rPr>
        <w:t>,</w:t>
      </w:r>
      <w:r w:rsidR="006A6935">
        <w:rPr>
          <w:rFonts w:ascii="Calibri" w:hAnsi="Calibri" w:cs="Calibri"/>
          <w:spacing w:val="-2"/>
          <w:sz w:val="24"/>
          <w:szCs w:val="24"/>
        </w:rPr>
        <w:t xml:space="preserve"> dn. </w:t>
      </w:r>
      <w:r w:rsidR="006A6935">
        <w:rPr>
          <w:rFonts w:ascii="Calibri" w:hAnsi="Calibri" w:cs="Calibri"/>
          <w:sz w:val="24"/>
          <w:szCs w:val="24"/>
        </w:rPr>
        <w:t>………………………………</w:t>
      </w:r>
    </w:p>
    <w:p w14:paraId="2477CE9A" w14:textId="704104CA" w:rsidR="000C0543" w:rsidRPr="006A6935" w:rsidRDefault="00000000">
      <w:pPr>
        <w:spacing w:before="182"/>
        <w:ind w:left="141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pacing w:val="-2"/>
          <w:sz w:val="24"/>
          <w:szCs w:val="24"/>
        </w:rPr>
        <w:t>…………………………………</w:t>
      </w:r>
      <w:r w:rsidR="006A6935">
        <w:rPr>
          <w:rFonts w:ascii="Calibri" w:hAnsi="Calibri" w:cs="Calibri"/>
          <w:spacing w:val="-2"/>
          <w:sz w:val="24"/>
          <w:szCs w:val="24"/>
        </w:rPr>
        <w:t>……………………..</w:t>
      </w:r>
    </w:p>
    <w:p w14:paraId="233DBEB1" w14:textId="6BE4A5F2" w:rsidR="000C0543" w:rsidRPr="006A6935" w:rsidRDefault="00000000">
      <w:pPr>
        <w:spacing w:before="182"/>
        <w:ind w:left="141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pacing w:val="-2"/>
          <w:sz w:val="24"/>
          <w:szCs w:val="24"/>
        </w:rPr>
        <w:t>…………………………………</w:t>
      </w:r>
      <w:r w:rsidR="006A6935">
        <w:rPr>
          <w:rFonts w:ascii="Calibri" w:hAnsi="Calibri" w:cs="Calibri"/>
          <w:spacing w:val="-2"/>
          <w:sz w:val="24"/>
          <w:szCs w:val="24"/>
        </w:rPr>
        <w:t>……………………..</w:t>
      </w:r>
    </w:p>
    <w:p w14:paraId="12C9507D" w14:textId="4EFEDEA8" w:rsidR="000C0543" w:rsidRPr="006A6935" w:rsidRDefault="00000000">
      <w:pPr>
        <w:spacing w:before="183"/>
        <w:ind w:left="141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pacing w:val="-2"/>
          <w:sz w:val="24"/>
          <w:szCs w:val="24"/>
        </w:rPr>
        <w:t>…………………………………</w:t>
      </w:r>
      <w:r w:rsidR="006A6935">
        <w:rPr>
          <w:rFonts w:ascii="Calibri" w:hAnsi="Calibri" w:cs="Calibri"/>
          <w:spacing w:val="-2"/>
          <w:sz w:val="24"/>
          <w:szCs w:val="24"/>
        </w:rPr>
        <w:t>……………………..</w:t>
      </w:r>
    </w:p>
    <w:p w14:paraId="50218A20" w14:textId="77777777" w:rsidR="000C0543" w:rsidRPr="006A6935" w:rsidRDefault="00000000">
      <w:pPr>
        <w:spacing w:before="180"/>
        <w:ind w:left="141"/>
        <w:rPr>
          <w:rFonts w:ascii="Calibri" w:hAnsi="Calibri" w:cs="Calibri"/>
          <w:i/>
          <w:sz w:val="24"/>
          <w:szCs w:val="24"/>
        </w:rPr>
      </w:pPr>
      <w:r w:rsidRPr="006A6935">
        <w:rPr>
          <w:rFonts w:ascii="Calibri" w:hAnsi="Calibri" w:cs="Calibri"/>
          <w:i/>
          <w:sz w:val="24"/>
          <w:szCs w:val="24"/>
        </w:rPr>
        <w:t>imię</w:t>
      </w:r>
      <w:r w:rsidRPr="006A6935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6A6935">
        <w:rPr>
          <w:rFonts w:ascii="Calibri" w:hAnsi="Calibri" w:cs="Calibri"/>
          <w:i/>
          <w:sz w:val="24"/>
          <w:szCs w:val="24"/>
        </w:rPr>
        <w:t>i</w:t>
      </w:r>
      <w:r w:rsidRPr="006A6935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6A6935">
        <w:rPr>
          <w:rFonts w:ascii="Calibri" w:hAnsi="Calibri" w:cs="Calibri"/>
          <w:i/>
          <w:sz w:val="24"/>
          <w:szCs w:val="24"/>
        </w:rPr>
        <w:t>nazwisko,</w:t>
      </w:r>
      <w:r w:rsidRPr="006A6935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6A6935">
        <w:rPr>
          <w:rFonts w:ascii="Calibri" w:hAnsi="Calibri" w:cs="Calibri"/>
          <w:i/>
          <w:sz w:val="24"/>
          <w:szCs w:val="24"/>
        </w:rPr>
        <w:t>adres</w:t>
      </w:r>
      <w:r w:rsidRPr="006A6935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6A6935">
        <w:rPr>
          <w:rFonts w:ascii="Calibri" w:hAnsi="Calibri" w:cs="Calibri"/>
          <w:i/>
          <w:spacing w:val="-2"/>
          <w:sz w:val="24"/>
          <w:szCs w:val="24"/>
        </w:rPr>
        <w:t>zamieszkania</w:t>
      </w:r>
    </w:p>
    <w:p w14:paraId="31BCC8BD" w14:textId="77777777" w:rsidR="000C0543" w:rsidRPr="006A6935" w:rsidRDefault="000C0543">
      <w:pPr>
        <w:pStyle w:val="Tekstpodstawowy"/>
        <w:rPr>
          <w:rFonts w:ascii="Calibri" w:hAnsi="Calibri" w:cs="Calibri"/>
          <w:i/>
          <w:sz w:val="24"/>
          <w:szCs w:val="24"/>
        </w:rPr>
      </w:pPr>
    </w:p>
    <w:p w14:paraId="326DCFB4" w14:textId="77777777" w:rsidR="000C0543" w:rsidRPr="006A6935" w:rsidRDefault="000C0543">
      <w:pPr>
        <w:pStyle w:val="Tekstpodstawowy"/>
        <w:rPr>
          <w:rFonts w:ascii="Calibri" w:hAnsi="Calibri" w:cs="Calibri"/>
          <w:i/>
          <w:sz w:val="24"/>
          <w:szCs w:val="24"/>
        </w:rPr>
      </w:pPr>
    </w:p>
    <w:p w14:paraId="39C60C73" w14:textId="77777777" w:rsidR="000C0543" w:rsidRPr="006A6935" w:rsidRDefault="000C0543">
      <w:pPr>
        <w:pStyle w:val="Tekstpodstawowy"/>
        <w:rPr>
          <w:rFonts w:ascii="Calibri" w:hAnsi="Calibri" w:cs="Calibri"/>
          <w:i/>
          <w:sz w:val="24"/>
          <w:szCs w:val="24"/>
        </w:rPr>
      </w:pPr>
    </w:p>
    <w:p w14:paraId="7DD86C5E" w14:textId="77777777" w:rsidR="000C0543" w:rsidRPr="006A6935" w:rsidRDefault="000C0543">
      <w:pPr>
        <w:pStyle w:val="Tekstpodstawowy"/>
        <w:rPr>
          <w:rFonts w:ascii="Calibri" w:hAnsi="Calibri" w:cs="Calibri"/>
          <w:i/>
          <w:sz w:val="24"/>
          <w:szCs w:val="24"/>
        </w:rPr>
      </w:pPr>
    </w:p>
    <w:p w14:paraId="72C2551F" w14:textId="77777777" w:rsidR="000C0543" w:rsidRPr="006A6935" w:rsidRDefault="000C0543">
      <w:pPr>
        <w:pStyle w:val="Tekstpodstawowy"/>
        <w:rPr>
          <w:rFonts w:ascii="Calibri" w:hAnsi="Calibri" w:cs="Calibri"/>
          <w:i/>
          <w:sz w:val="24"/>
          <w:szCs w:val="24"/>
        </w:rPr>
      </w:pPr>
    </w:p>
    <w:p w14:paraId="24487396" w14:textId="77777777" w:rsidR="000C0543" w:rsidRPr="006A6935" w:rsidRDefault="000C0543" w:rsidP="00F41F0B">
      <w:pPr>
        <w:pStyle w:val="Tekstpodstawowy"/>
        <w:ind w:firstLine="720"/>
        <w:rPr>
          <w:rFonts w:ascii="Calibri" w:hAnsi="Calibri" w:cs="Calibri"/>
          <w:i/>
          <w:sz w:val="24"/>
          <w:szCs w:val="24"/>
        </w:rPr>
      </w:pPr>
    </w:p>
    <w:p w14:paraId="4BE14AB8" w14:textId="77777777" w:rsidR="000C0543" w:rsidRPr="006A6935" w:rsidRDefault="000C0543">
      <w:pPr>
        <w:pStyle w:val="Tekstpodstawowy"/>
        <w:rPr>
          <w:rFonts w:ascii="Calibri" w:hAnsi="Calibri" w:cs="Calibri"/>
          <w:i/>
          <w:sz w:val="24"/>
          <w:szCs w:val="24"/>
        </w:rPr>
      </w:pPr>
    </w:p>
    <w:p w14:paraId="1CFC4625" w14:textId="77777777" w:rsidR="000C0543" w:rsidRPr="006A6935" w:rsidRDefault="000C0543">
      <w:pPr>
        <w:pStyle w:val="Tekstpodstawowy"/>
        <w:spacing w:before="176"/>
        <w:rPr>
          <w:rFonts w:ascii="Calibri" w:hAnsi="Calibri" w:cs="Calibri"/>
          <w:i/>
          <w:sz w:val="24"/>
          <w:szCs w:val="24"/>
        </w:rPr>
      </w:pPr>
    </w:p>
    <w:p w14:paraId="151BAFFE" w14:textId="77777777" w:rsidR="000C0543" w:rsidRPr="006A6935" w:rsidRDefault="00000000" w:rsidP="006A6935">
      <w:pPr>
        <w:pStyle w:val="Tytu"/>
        <w:ind w:left="0"/>
        <w:jc w:val="center"/>
        <w:rPr>
          <w:rFonts w:ascii="Calibri" w:hAnsi="Calibri" w:cs="Calibri"/>
        </w:rPr>
      </w:pPr>
      <w:r w:rsidRPr="006A6935">
        <w:rPr>
          <w:rFonts w:ascii="Calibri" w:hAnsi="Calibri" w:cs="Calibri"/>
        </w:rPr>
        <w:t>ZGODA</w:t>
      </w:r>
      <w:r w:rsidRPr="006A6935">
        <w:rPr>
          <w:rFonts w:ascii="Calibri" w:hAnsi="Calibri" w:cs="Calibri"/>
          <w:spacing w:val="-7"/>
        </w:rPr>
        <w:t xml:space="preserve"> </w:t>
      </w:r>
      <w:r w:rsidRPr="006A6935">
        <w:rPr>
          <w:rFonts w:ascii="Calibri" w:hAnsi="Calibri" w:cs="Calibri"/>
        </w:rPr>
        <w:t>NA</w:t>
      </w:r>
      <w:r w:rsidRPr="006A6935">
        <w:rPr>
          <w:rFonts w:ascii="Calibri" w:hAnsi="Calibri" w:cs="Calibri"/>
          <w:spacing w:val="-5"/>
        </w:rPr>
        <w:t xml:space="preserve"> </w:t>
      </w:r>
      <w:r w:rsidRPr="006A6935">
        <w:rPr>
          <w:rFonts w:ascii="Calibri" w:hAnsi="Calibri" w:cs="Calibri"/>
        </w:rPr>
        <w:t>BUDOWĘ</w:t>
      </w:r>
      <w:r w:rsidRPr="006A6935">
        <w:rPr>
          <w:rFonts w:ascii="Calibri" w:hAnsi="Calibri" w:cs="Calibri"/>
          <w:spacing w:val="1"/>
        </w:rPr>
        <w:t xml:space="preserve"> </w:t>
      </w:r>
      <w:r w:rsidRPr="006A6935">
        <w:rPr>
          <w:rFonts w:ascii="Calibri" w:hAnsi="Calibri" w:cs="Calibri"/>
        </w:rPr>
        <w:t>PRZYDOMOWEJ</w:t>
      </w:r>
      <w:r w:rsidRPr="006A6935">
        <w:rPr>
          <w:rFonts w:ascii="Calibri" w:hAnsi="Calibri" w:cs="Calibri"/>
          <w:spacing w:val="-3"/>
        </w:rPr>
        <w:t xml:space="preserve"> </w:t>
      </w:r>
      <w:r w:rsidRPr="006A6935">
        <w:rPr>
          <w:rFonts w:ascii="Calibri" w:hAnsi="Calibri" w:cs="Calibri"/>
        </w:rPr>
        <w:t>OCZYSZCZALNI</w:t>
      </w:r>
      <w:r w:rsidRPr="006A6935">
        <w:rPr>
          <w:rFonts w:ascii="Calibri" w:hAnsi="Calibri" w:cs="Calibri"/>
          <w:spacing w:val="-4"/>
        </w:rPr>
        <w:t xml:space="preserve"> </w:t>
      </w:r>
      <w:r w:rsidRPr="006A6935">
        <w:rPr>
          <w:rFonts w:ascii="Calibri" w:hAnsi="Calibri" w:cs="Calibri"/>
          <w:spacing w:val="-2"/>
        </w:rPr>
        <w:t>ŚCIEKÓW</w:t>
      </w:r>
    </w:p>
    <w:p w14:paraId="623B5FBD" w14:textId="77777777" w:rsidR="000C0543" w:rsidRPr="006A6935" w:rsidRDefault="000C0543">
      <w:pPr>
        <w:pStyle w:val="Tekstpodstawowy"/>
        <w:rPr>
          <w:rFonts w:ascii="Calibri" w:hAnsi="Calibri" w:cs="Calibri"/>
          <w:b/>
          <w:sz w:val="24"/>
          <w:szCs w:val="24"/>
        </w:rPr>
      </w:pPr>
    </w:p>
    <w:p w14:paraId="1AD4C5E8" w14:textId="77777777" w:rsidR="000C0543" w:rsidRPr="006A6935" w:rsidRDefault="000C0543">
      <w:pPr>
        <w:pStyle w:val="Tekstpodstawowy"/>
        <w:spacing w:before="103"/>
        <w:rPr>
          <w:rFonts w:ascii="Calibri" w:hAnsi="Calibri" w:cs="Calibri"/>
          <w:b/>
          <w:sz w:val="24"/>
          <w:szCs w:val="24"/>
        </w:rPr>
      </w:pPr>
    </w:p>
    <w:p w14:paraId="47B61910" w14:textId="730A6B93" w:rsidR="007135CA" w:rsidRDefault="00000000" w:rsidP="007135CA">
      <w:pPr>
        <w:tabs>
          <w:tab w:val="left" w:leader="dot" w:pos="9153"/>
        </w:tabs>
        <w:spacing w:before="1" w:line="360" w:lineRule="auto"/>
        <w:ind w:left="142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z w:val="24"/>
          <w:szCs w:val="24"/>
        </w:rPr>
        <w:t>Ja,</w:t>
      </w:r>
      <w:r w:rsidR="007135CA">
        <w:rPr>
          <w:rFonts w:ascii="Calibri" w:hAnsi="Calibri" w:cs="Calibri"/>
          <w:sz w:val="24"/>
          <w:szCs w:val="24"/>
        </w:rPr>
        <w:t xml:space="preserve"> niżej podpisany </w:t>
      </w:r>
      <w:r w:rsidRPr="006A6935">
        <w:rPr>
          <w:rFonts w:ascii="Calibri" w:hAnsi="Calibri" w:cs="Calibri"/>
          <w:sz w:val="24"/>
          <w:szCs w:val="24"/>
        </w:rPr>
        <w:t>………………………………</w:t>
      </w:r>
      <w:r w:rsidR="006A6935">
        <w:rPr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  <w:r w:rsidR="007135CA">
        <w:rPr>
          <w:rFonts w:ascii="Calibri" w:hAnsi="Calibri" w:cs="Calibri"/>
          <w:sz w:val="24"/>
          <w:szCs w:val="24"/>
        </w:rPr>
        <w:t>,</w:t>
      </w:r>
    </w:p>
    <w:p w14:paraId="6FB90C80" w14:textId="259F7FDD" w:rsidR="000C0543" w:rsidRPr="006A6935" w:rsidRDefault="00000000" w:rsidP="007135CA">
      <w:pPr>
        <w:tabs>
          <w:tab w:val="left" w:leader="dot" w:pos="9153"/>
        </w:tabs>
        <w:spacing w:before="1" w:line="360" w:lineRule="auto"/>
        <w:ind w:left="142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pacing w:val="-4"/>
          <w:sz w:val="24"/>
          <w:szCs w:val="24"/>
        </w:rPr>
        <w:t>zam</w:t>
      </w:r>
      <w:r w:rsidR="006A6935">
        <w:rPr>
          <w:rFonts w:ascii="Calibri" w:hAnsi="Calibri" w:cs="Calibri"/>
          <w:spacing w:val="-4"/>
          <w:sz w:val="24"/>
          <w:szCs w:val="24"/>
        </w:rPr>
        <w:t>.</w:t>
      </w:r>
      <w:r w:rsidR="007135CA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A6935">
        <w:rPr>
          <w:rFonts w:ascii="Calibri" w:hAnsi="Calibri" w:cs="Calibri"/>
          <w:spacing w:val="-4"/>
          <w:sz w:val="24"/>
          <w:szCs w:val="24"/>
        </w:rPr>
        <w:t>…</w:t>
      </w:r>
      <w:r w:rsidR="006A6935">
        <w:rPr>
          <w:rFonts w:ascii="Calibri" w:hAnsi="Calibri" w:cs="Calibri"/>
          <w:sz w:val="24"/>
          <w:szCs w:val="24"/>
        </w:rPr>
        <w:t>……………………………………………..……………………………………………………………………………………</w:t>
      </w:r>
      <w:r w:rsidR="007135CA">
        <w:rPr>
          <w:rFonts w:ascii="Calibri" w:hAnsi="Calibri" w:cs="Calibri"/>
          <w:sz w:val="24"/>
          <w:szCs w:val="24"/>
        </w:rPr>
        <w:t>..</w:t>
      </w:r>
      <w:r w:rsidRPr="006A6935">
        <w:rPr>
          <w:rFonts w:ascii="Calibri" w:hAnsi="Calibri" w:cs="Calibri"/>
          <w:spacing w:val="-10"/>
          <w:sz w:val="24"/>
          <w:szCs w:val="24"/>
        </w:rPr>
        <w:t>,</w:t>
      </w:r>
    </w:p>
    <w:p w14:paraId="3D949388" w14:textId="62132396" w:rsidR="000C0543" w:rsidRPr="006A6935" w:rsidRDefault="00000000" w:rsidP="007135CA">
      <w:pPr>
        <w:spacing w:before="136" w:line="360" w:lineRule="auto"/>
        <w:ind w:left="141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z w:val="24"/>
          <w:szCs w:val="24"/>
        </w:rPr>
        <w:t>PESEL:…………………………</w:t>
      </w:r>
      <w:r w:rsidR="007135CA">
        <w:rPr>
          <w:rFonts w:ascii="Calibri" w:hAnsi="Calibri" w:cs="Calibri"/>
          <w:sz w:val="24"/>
          <w:szCs w:val="24"/>
        </w:rPr>
        <w:t>…………………..</w:t>
      </w:r>
      <w:r w:rsidRPr="006A6935">
        <w:rPr>
          <w:rFonts w:ascii="Calibri" w:hAnsi="Calibri" w:cs="Calibri"/>
          <w:sz w:val="24"/>
          <w:szCs w:val="24"/>
        </w:rPr>
        <w:t>legitymujący</w:t>
      </w:r>
      <w:r w:rsidR="006A6935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się</w:t>
      </w:r>
      <w:r w:rsidR="006A6935">
        <w:rPr>
          <w:rFonts w:ascii="Calibri" w:hAnsi="Calibri" w:cs="Calibri"/>
          <w:spacing w:val="64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dowodem</w:t>
      </w:r>
      <w:r w:rsidRPr="006A6935">
        <w:rPr>
          <w:rFonts w:ascii="Calibri" w:hAnsi="Calibri" w:cs="Calibri"/>
          <w:spacing w:val="64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osobistym</w:t>
      </w:r>
      <w:r w:rsidR="006A6935">
        <w:rPr>
          <w:rFonts w:ascii="Calibri" w:hAnsi="Calibri" w:cs="Calibri"/>
          <w:sz w:val="24"/>
          <w:szCs w:val="24"/>
        </w:rPr>
        <w:t xml:space="preserve"> seria……….……….</w:t>
      </w:r>
      <w:r w:rsidRPr="006A6935">
        <w:rPr>
          <w:rFonts w:ascii="Calibri" w:hAnsi="Calibri" w:cs="Calibri"/>
          <w:spacing w:val="65"/>
          <w:sz w:val="24"/>
          <w:szCs w:val="24"/>
        </w:rPr>
        <w:t xml:space="preserve">   </w:t>
      </w:r>
      <w:r w:rsidRPr="006A6935">
        <w:rPr>
          <w:rFonts w:ascii="Calibri" w:hAnsi="Calibri" w:cs="Calibri"/>
          <w:spacing w:val="-5"/>
          <w:sz w:val="24"/>
          <w:szCs w:val="24"/>
        </w:rPr>
        <w:t>nr</w:t>
      </w:r>
      <w:r w:rsidRPr="006A6935">
        <w:rPr>
          <w:rFonts w:ascii="Calibri" w:hAnsi="Calibri" w:cs="Calibri"/>
          <w:sz w:val="24"/>
          <w:szCs w:val="24"/>
        </w:rPr>
        <w:t>………………………………..będący/ca właścicielem/współwłaścicielem* nieruchomości położonej w ………....…..……</w:t>
      </w:r>
      <w:r w:rsidR="006A6935">
        <w:rPr>
          <w:rFonts w:ascii="Calibri" w:hAnsi="Calibri" w:cs="Calibri"/>
          <w:sz w:val="24"/>
          <w:szCs w:val="24"/>
        </w:rPr>
        <w:t>………………..</w:t>
      </w:r>
      <w:r w:rsidRPr="006A6935">
        <w:rPr>
          <w:rFonts w:ascii="Calibri" w:hAnsi="Calibri" w:cs="Calibri"/>
          <w:sz w:val="24"/>
          <w:szCs w:val="24"/>
        </w:rPr>
        <w:t xml:space="preserve"> przy ul. </w:t>
      </w:r>
      <w:r w:rsidR="006A6935">
        <w:rPr>
          <w:rFonts w:ascii="Calibri" w:hAnsi="Calibri" w:cs="Calibri"/>
          <w:sz w:val="24"/>
          <w:szCs w:val="24"/>
        </w:rPr>
        <w:t>……………..</w:t>
      </w:r>
      <w:r w:rsidRPr="006A6935">
        <w:rPr>
          <w:rFonts w:ascii="Calibri" w:hAnsi="Calibri" w:cs="Calibri"/>
          <w:sz w:val="24"/>
          <w:szCs w:val="24"/>
        </w:rPr>
        <w:t>………………..…. nr ….…</w:t>
      </w:r>
      <w:r w:rsidR="007135CA">
        <w:rPr>
          <w:rFonts w:ascii="Calibri" w:hAnsi="Calibri" w:cs="Calibri"/>
          <w:sz w:val="24"/>
          <w:szCs w:val="24"/>
        </w:rPr>
        <w:t>…………</w:t>
      </w:r>
      <w:r w:rsidRPr="006A6935">
        <w:rPr>
          <w:rFonts w:ascii="Calibri" w:hAnsi="Calibri" w:cs="Calibri"/>
          <w:sz w:val="24"/>
          <w:szCs w:val="24"/>
        </w:rPr>
        <w:t xml:space="preserve"> stanowiącej działkę </w:t>
      </w:r>
      <w:r w:rsidR="006A6935">
        <w:rPr>
          <w:rFonts w:ascii="Calibri" w:hAnsi="Calibri" w:cs="Calibri"/>
          <w:sz w:val="24"/>
          <w:szCs w:val="24"/>
        </w:rPr>
        <w:br/>
      </w:r>
      <w:r w:rsidRPr="006A6935">
        <w:rPr>
          <w:rFonts w:ascii="Calibri" w:hAnsi="Calibri" w:cs="Calibri"/>
          <w:sz w:val="24"/>
          <w:szCs w:val="24"/>
        </w:rPr>
        <w:t>o nr….....</w:t>
      </w:r>
      <w:r w:rsidR="006A6935">
        <w:rPr>
          <w:rFonts w:ascii="Calibri" w:hAnsi="Calibri" w:cs="Calibri"/>
          <w:sz w:val="24"/>
          <w:szCs w:val="24"/>
        </w:rPr>
        <w:t>.............</w:t>
      </w:r>
      <w:r w:rsidRPr="006A693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nr</w:t>
      </w:r>
      <w:r w:rsidRPr="006A693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obrębu..…</w:t>
      </w:r>
      <w:r w:rsidR="006A6935">
        <w:rPr>
          <w:rFonts w:ascii="Calibri" w:hAnsi="Calibri" w:cs="Calibri"/>
          <w:sz w:val="24"/>
          <w:szCs w:val="24"/>
        </w:rPr>
        <w:t>…………………</w:t>
      </w:r>
      <w:r w:rsidRPr="006A6935">
        <w:rPr>
          <w:rFonts w:ascii="Calibri" w:hAnsi="Calibri" w:cs="Calibri"/>
          <w:b/>
          <w:sz w:val="24"/>
          <w:szCs w:val="24"/>
        </w:rPr>
        <w:t>udzielam</w:t>
      </w:r>
      <w:r w:rsidRPr="006A6935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6A6935">
        <w:rPr>
          <w:rFonts w:ascii="Calibri" w:hAnsi="Calibri" w:cs="Calibri"/>
          <w:b/>
          <w:sz w:val="24"/>
          <w:szCs w:val="24"/>
        </w:rPr>
        <w:t xml:space="preserve">zgody </w:t>
      </w:r>
      <w:r w:rsidRPr="006A6935">
        <w:rPr>
          <w:rFonts w:ascii="Calibri" w:hAnsi="Calibri" w:cs="Calibri"/>
          <w:spacing w:val="-2"/>
          <w:sz w:val="24"/>
          <w:szCs w:val="24"/>
        </w:rPr>
        <w:t>Panu/Pani</w:t>
      </w:r>
      <w:r w:rsidR="007135CA">
        <w:rPr>
          <w:rFonts w:ascii="Calibri" w:hAnsi="Calibri" w:cs="Calibri"/>
          <w:spacing w:val="-2"/>
          <w:sz w:val="24"/>
          <w:szCs w:val="24"/>
        </w:rPr>
        <w:t>……………………………………………………………………………………………………………</w:t>
      </w:r>
      <w:r w:rsidR="007135CA">
        <w:rPr>
          <w:rFonts w:ascii="Calibri" w:hAnsi="Calibri" w:cs="Calibri"/>
          <w:sz w:val="24"/>
          <w:szCs w:val="24"/>
        </w:rPr>
        <w:t>………………</w:t>
      </w:r>
      <w:r w:rsidR="006A6935">
        <w:rPr>
          <w:rFonts w:ascii="Calibri" w:hAnsi="Calibri" w:cs="Calibri"/>
          <w:spacing w:val="-2"/>
          <w:sz w:val="24"/>
          <w:szCs w:val="24"/>
        </w:rPr>
        <w:t xml:space="preserve">, </w:t>
      </w:r>
      <w:r w:rsidRPr="006A6935">
        <w:rPr>
          <w:rFonts w:ascii="Calibri" w:hAnsi="Calibri" w:cs="Calibri"/>
          <w:spacing w:val="-2"/>
          <w:sz w:val="24"/>
          <w:szCs w:val="24"/>
        </w:rPr>
        <w:t>zam</w:t>
      </w:r>
      <w:r w:rsidR="006A6935">
        <w:rPr>
          <w:rFonts w:ascii="Calibri" w:hAnsi="Calibri" w:cs="Calibri"/>
          <w:spacing w:val="-2"/>
          <w:sz w:val="24"/>
          <w:szCs w:val="24"/>
        </w:rPr>
        <w:t>.</w:t>
      </w:r>
      <w:r w:rsidRPr="006A6935">
        <w:rPr>
          <w:rFonts w:ascii="Calibri" w:hAnsi="Calibri" w:cs="Calibri"/>
          <w:spacing w:val="-2"/>
          <w:sz w:val="24"/>
          <w:szCs w:val="24"/>
        </w:rPr>
        <w:t>…...............…………………..………...……</w:t>
      </w:r>
      <w:r w:rsidR="006A6935">
        <w:rPr>
          <w:rFonts w:ascii="Calibri" w:hAnsi="Calibri" w:cs="Calibri"/>
          <w:spacing w:val="-2"/>
          <w:sz w:val="24"/>
          <w:szCs w:val="24"/>
        </w:rPr>
        <w:t>……………………………………………………………………………………</w:t>
      </w:r>
      <w:r w:rsidRPr="006A6935">
        <w:rPr>
          <w:rFonts w:ascii="Calibri" w:hAnsi="Calibri" w:cs="Calibri"/>
          <w:spacing w:val="-2"/>
          <w:sz w:val="24"/>
          <w:szCs w:val="24"/>
        </w:rPr>
        <w:t>,</w:t>
      </w:r>
      <w:r w:rsidR="007135CA">
        <w:rPr>
          <w:rFonts w:ascii="Calibri" w:hAnsi="Calibri" w:cs="Calibri"/>
          <w:spacing w:val="-2"/>
          <w:sz w:val="24"/>
          <w:szCs w:val="24"/>
        </w:rPr>
        <w:br/>
      </w:r>
      <w:r w:rsidRPr="006A6935">
        <w:rPr>
          <w:rFonts w:ascii="Calibri" w:hAnsi="Calibri" w:cs="Calibri"/>
          <w:spacing w:val="-2"/>
          <w:sz w:val="24"/>
          <w:szCs w:val="24"/>
        </w:rPr>
        <w:t>PESEL:</w:t>
      </w:r>
      <w:r w:rsidR="007135CA">
        <w:rPr>
          <w:rFonts w:ascii="Calibri" w:hAnsi="Calibri" w:cs="Calibri"/>
          <w:spacing w:val="-2"/>
          <w:sz w:val="24"/>
          <w:szCs w:val="24"/>
        </w:rPr>
        <w:t>……………………………………….</w:t>
      </w:r>
      <w:r w:rsidRPr="006A693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legitymującemu</w:t>
      </w:r>
      <w:r w:rsidRPr="006A6935">
        <w:rPr>
          <w:rFonts w:ascii="Calibri" w:hAnsi="Calibri" w:cs="Calibri"/>
          <w:spacing w:val="35"/>
          <w:sz w:val="24"/>
          <w:szCs w:val="24"/>
        </w:rPr>
        <w:t xml:space="preserve">  </w:t>
      </w:r>
      <w:r w:rsidRPr="006A6935">
        <w:rPr>
          <w:rFonts w:ascii="Calibri" w:hAnsi="Calibri" w:cs="Calibri"/>
          <w:sz w:val="24"/>
          <w:szCs w:val="24"/>
        </w:rPr>
        <w:t>się</w:t>
      </w:r>
      <w:r w:rsidRPr="006A6935">
        <w:rPr>
          <w:rFonts w:ascii="Calibri" w:hAnsi="Calibri" w:cs="Calibri"/>
          <w:spacing w:val="37"/>
          <w:sz w:val="24"/>
          <w:szCs w:val="24"/>
        </w:rPr>
        <w:t xml:space="preserve">  </w:t>
      </w:r>
      <w:r w:rsidRPr="006A6935">
        <w:rPr>
          <w:rFonts w:ascii="Calibri" w:hAnsi="Calibri" w:cs="Calibri"/>
          <w:sz w:val="24"/>
          <w:szCs w:val="24"/>
        </w:rPr>
        <w:t>dowodem</w:t>
      </w:r>
      <w:r w:rsidRPr="006A6935">
        <w:rPr>
          <w:rFonts w:ascii="Calibri" w:hAnsi="Calibri" w:cs="Calibri"/>
          <w:spacing w:val="38"/>
          <w:sz w:val="24"/>
          <w:szCs w:val="24"/>
        </w:rPr>
        <w:t xml:space="preserve">  </w:t>
      </w:r>
      <w:r w:rsidRPr="006A6935">
        <w:rPr>
          <w:rFonts w:ascii="Calibri" w:hAnsi="Calibri" w:cs="Calibri"/>
          <w:sz w:val="24"/>
          <w:szCs w:val="24"/>
        </w:rPr>
        <w:t>osobistym</w:t>
      </w:r>
      <w:r w:rsidRPr="006A6935">
        <w:rPr>
          <w:rFonts w:ascii="Calibri" w:hAnsi="Calibri" w:cs="Calibri"/>
          <w:spacing w:val="38"/>
          <w:sz w:val="24"/>
          <w:szCs w:val="24"/>
        </w:rPr>
        <w:t xml:space="preserve">  </w:t>
      </w:r>
      <w:r w:rsidRPr="006A6935">
        <w:rPr>
          <w:rFonts w:ascii="Calibri" w:hAnsi="Calibri" w:cs="Calibri"/>
          <w:spacing w:val="-5"/>
          <w:sz w:val="24"/>
          <w:szCs w:val="24"/>
        </w:rPr>
        <w:t>nr</w:t>
      </w:r>
      <w:r w:rsidR="007135CA">
        <w:rPr>
          <w:rFonts w:ascii="Calibri" w:hAnsi="Calibri" w:cs="Calibri"/>
          <w:spacing w:val="-5"/>
          <w:sz w:val="24"/>
          <w:szCs w:val="24"/>
        </w:rPr>
        <w:t xml:space="preserve"> ………………… </w:t>
      </w:r>
      <w:r w:rsidRPr="006A6935">
        <w:rPr>
          <w:rFonts w:ascii="Calibri" w:hAnsi="Calibri" w:cs="Calibri"/>
          <w:spacing w:val="-5"/>
          <w:sz w:val="24"/>
          <w:szCs w:val="24"/>
        </w:rPr>
        <w:t>na</w:t>
      </w:r>
      <w:r w:rsidR="006A6935">
        <w:rPr>
          <w:rFonts w:ascii="Calibri" w:hAnsi="Calibri" w:cs="Calibri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budowę przydomowej oczyszczalni ścieków oraz otrzymanie dotacji z tego tytułu na wyżej wymienionej nieruchomości.</w:t>
      </w:r>
    </w:p>
    <w:p w14:paraId="07EC99EF" w14:textId="77777777" w:rsidR="000C0543" w:rsidRPr="006A6935" w:rsidRDefault="000C0543" w:rsidP="00F41F0B">
      <w:pPr>
        <w:pStyle w:val="Tekstpodstawowy"/>
        <w:jc w:val="both"/>
        <w:rPr>
          <w:rFonts w:ascii="Calibri" w:hAnsi="Calibri" w:cs="Calibri"/>
          <w:sz w:val="24"/>
          <w:szCs w:val="24"/>
        </w:rPr>
      </w:pPr>
    </w:p>
    <w:p w14:paraId="1ADA0AEB" w14:textId="77777777" w:rsidR="000C0543" w:rsidRPr="006A6935" w:rsidRDefault="000C0543">
      <w:pPr>
        <w:pStyle w:val="Tekstpodstawowy"/>
        <w:rPr>
          <w:rFonts w:ascii="Calibri" w:hAnsi="Calibri" w:cs="Calibri"/>
          <w:sz w:val="24"/>
          <w:szCs w:val="24"/>
        </w:rPr>
      </w:pPr>
    </w:p>
    <w:p w14:paraId="39E1897A" w14:textId="77777777" w:rsidR="000C0543" w:rsidRPr="006A6935" w:rsidRDefault="000C0543">
      <w:pPr>
        <w:pStyle w:val="Tekstpodstawowy"/>
        <w:rPr>
          <w:rFonts w:ascii="Calibri" w:hAnsi="Calibri" w:cs="Calibri"/>
          <w:sz w:val="24"/>
          <w:szCs w:val="24"/>
        </w:rPr>
      </w:pPr>
    </w:p>
    <w:p w14:paraId="1C63D853" w14:textId="77777777" w:rsidR="000C0543" w:rsidRPr="006A6935" w:rsidRDefault="000C0543">
      <w:pPr>
        <w:pStyle w:val="Tekstpodstawowy"/>
        <w:rPr>
          <w:rFonts w:ascii="Calibri" w:hAnsi="Calibri" w:cs="Calibri"/>
          <w:sz w:val="24"/>
          <w:szCs w:val="24"/>
        </w:rPr>
      </w:pPr>
    </w:p>
    <w:p w14:paraId="3D6EBB2C" w14:textId="77777777" w:rsidR="000C0543" w:rsidRPr="006A6935" w:rsidRDefault="000C0543">
      <w:pPr>
        <w:pStyle w:val="Tekstpodstawowy"/>
        <w:spacing w:before="169"/>
        <w:rPr>
          <w:rFonts w:ascii="Calibri" w:hAnsi="Calibri" w:cs="Calibri"/>
          <w:sz w:val="24"/>
          <w:szCs w:val="24"/>
        </w:rPr>
      </w:pPr>
    </w:p>
    <w:p w14:paraId="5C0F6AB6" w14:textId="77777777" w:rsidR="000C0543" w:rsidRPr="006A6935" w:rsidRDefault="00000000">
      <w:pPr>
        <w:ind w:left="5098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pacing w:val="-2"/>
          <w:sz w:val="24"/>
          <w:szCs w:val="24"/>
        </w:rPr>
        <w:t>……………………………………………………………….</w:t>
      </w:r>
    </w:p>
    <w:p w14:paraId="567DBF41" w14:textId="77777777" w:rsidR="000C0543" w:rsidRPr="006A6935" w:rsidRDefault="00000000">
      <w:pPr>
        <w:spacing w:before="183"/>
        <w:ind w:right="1051"/>
        <w:jc w:val="right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z w:val="24"/>
          <w:szCs w:val="24"/>
        </w:rPr>
        <w:t>(</w:t>
      </w:r>
      <w:r w:rsidRPr="006A6935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czytelny</w:t>
      </w:r>
      <w:r w:rsidRPr="006A6935">
        <w:rPr>
          <w:rFonts w:ascii="Calibri" w:hAnsi="Calibri" w:cs="Calibri"/>
          <w:spacing w:val="-2"/>
          <w:sz w:val="24"/>
          <w:szCs w:val="24"/>
        </w:rPr>
        <w:t xml:space="preserve"> podpis)</w:t>
      </w:r>
    </w:p>
    <w:p w14:paraId="311EF31C" w14:textId="77777777" w:rsidR="000C0543" w:rsidRPr="006A6935" w:rsidRDefault="000C0543">
      <w:pPr>
        <w:pStyle w:val="Tekstpodstawowy"/>
        <w:rPr>
          <w:rFonts w:ascii="Calibri" w:hAnsi="Calibri" w:cs="Calibri"/>
          <w:sz w:val="24"/>
          <w:szCs w:val="24"/>
        </w:rPr>
      </w:pPr>
    </w:p>
    <w:p w14:paraId="0B61527D" w14:textId="77777777" w:rsidR="000C0543" w:rsidRPr="006A6935" w:rsidRDefault="000C0543">
      <w:pPr>
        <w:pStyle w:val="Tekstpodstawowy"/>
        <w:spacing w:before="70"/>
        <w:rPr>
          <w:rFonts w:ascii="Calibri" w:hAnsi="Calibri" w:cs="Calibri"/>
          <w:sz w:val="24"/>
          <w:szCs w:val="24"/>
        </w:rPr>
      </w:pPr>
    </w:p>
    <w:p w14:paraId="2FA64CAB" w14:textId="77777777" w:rsidR="000C0543" w:rsidRPr="006A6935" w:rsidRDefault="00000000">
      <w:pPr>
        <w:ind w:left="141"/>
        <w:jc w:val="both"/>
        <w:rPr>
          <w:rFonts w:ascii="Calibri" w:hAnsi="Calibri" w:cs="Calibri"/>
          <w:sz w:val="24"/>
          <w:szCs w:val="24"/>
        </w:rPr>
      </w:pPr>
      <w:r w:rsidRPr="006A6935">
        <w:rPr>
          <w:rFonts w:ascii="Calibri" w:hAnsi="Calibri" w:cs="Calibri"/>
          <w:sz w:val="24"/>
          <w:szCs w:val="24"/>
        </w:rPr>
        <w:t>*</w:t>
      </w:r>
      <w:r w:rsidRPr="006A6935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A6935">
        <w:rPr>
          <w:rFonts w:ascii="Calibri" w:hAnsi="Calibri" w:cs="Calibri"/>
          <w:sz w:val="24"/>
          <w:szCs w:val="24"/>
        </w:rPr>
        <w:t>niepotrzebne</w:t>
      </w:r>
      <w:r w:rsidRPr="006A693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6935">
        <w:rPr>
          <w:rFonts w:ascii="Calibri" w:hAnsi="Calibri" w:cs="Calibri"/>
          <w:spacing w:val="-2"/>
          <w:sz w:val="24"/>
          <w:szCs w:val="24"/>
        </w:rPr>
        <w:t>skreślić</w:t>
      </w:r>
    </w:p>
    <w:p w14:paraId="19D80BFF" w14:textId="77777777" w:rsidR="000C0543" w:rsidRPr="006A6935" w:rsidRDefault="000C0543">
      <w:pPr>
        <w:jc w:val="both"/>
        <w:rPr>
          <w:rFonts w:ascii="Calibri" w:hAnsi="Calibri" w:cs="Calibri"/>
          <w:sz w:val="24"/>
          <w:szCs w:val="24"/>
        </w:rPr>
        <w:sectPr w:rsidR="000C0543" w:rsidRPr="006A6935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38BA0E3F" w14:textId="77777777" w:rsidR="003F1912" w:rsidRPr="003F1912" w:rsidRDefault="003F1912" w:rsidP="003F1912">
      <w:pPr>
        <w:widowControl/>
        <w:autoSpaceDE/>
        <w:autoSpaceDN/>
        <w:jc w:val="center"/>
        <w:rPr>
          <w:rFonts w:ascii="Calibri" w:hAnsi="Calibri"/>
          <w:b/>
          <w:bCs/>
          <w:sz w:val="24"/>
          <w:szCs w:val="24"/>
        </w:rPr>
      </w:pPr>
      <w:r w:rsidRPr="003F1912">
        <w:rPr>
          <w:rFonts w:ascii="Calibri" w:hAnsi="Calibri"/>
          <w:b/>
          <w:bCs/>
          <w:sz w:val="24"/>
          <w:szCs w:val="24"/>
        </w:rPr>
        <w:lastRenderedPageBreak/>
        <w:t>Obowiązek informacyjny RODO – udzielanie dotacji na dofinansowanie budowy przydomowych oczyszczalni ścieków</w:t>
      </w:r>
    </w:p>
    <w:p w14:paraId="54C16033" w14:textId="77777777" w:rsidR="003F1912" w:rsidRPr="003F1912" w:rsidRDefault="003F1912" w:rsidP="003F1912">
      <w:pPr>
        <w:widowControl/>
        <w:autoSpaceDE/>
        <w:autoSpaceDN/>
        <w:jc w:val="both"/>
        <w:rPr>
          <w:rFonts w:ascii="Calibri" w:eastAsia="Calibri" w:hAnsi="Calibri"/>
          <w:sz w:val="20"/>
          <w:szCs w:val="20"/>
        </w:rPr>
      </w:pPr>
      <w:r w:rsidRPr="003F1912">
        <w:rPr>
          <w:rFonts w:ascii="Calibri" w:eastAsia="Calibri" w:hAnsi="Calibri"/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19947226" w14:textId="77777777" w:rsidR="003F1912" w:rsidRPr="003F1912" w:rsidRDefault="003F1912" w:rsidP="003F1912">
      <w:pPr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Administratorem  przekazanych  danych  osobowych  jest  </w:t>
      </w:r>
      <w:r w:rsidRPr="003F1912">
        <w:rPr>
          <w:rFonts w:ascii="Calibri" w:eastAsia="Calibri" w:hAnsi="Calibri" w:cs="Calibri"/>
          <w:b/>
          <w:bCs/>
          <w:sz w:val="20"/>
          <w:szCs w:val="20"/>
        </w:rPr>
        <w:t>Wójt Gminy Jednorożec</w:t>
      </w:r>
      <w:r w:rsidRPr="003F1912">
        <w:rPr>
          <w:rFonts w:ascii="Calibri" w:eastAsia="Calibri" w:hAnsi="Calibri" w:cs="Calibri"/>
          <w:sz w:val="20"/>
          <w:szCs w:val="20"/>
        </w:rPr>
        <w:t xml:space="preserve">, ul. Odrodzenia 14,06-323 Jednorożec, dalej zwany Administratorem. </w:t>
      </w:r>
    </w:p>
    <w:p w14:paraId="6EEBEBAD" w14:textId="06DA00DF" w:rsidR="003F1912" w:rsidRPr="003F1912" w:rsidRDefault="003F1912" w:rsidP="003F1912">
      <w:pPr>
        <w:widowControl/>
        <w:numPr>
          <w:ilvl w:val="0"/>
          <w:numId w:val="2"/>
        </w:numPr>
        <w:autoSpaceDE/>
        <w:autoSpaceDN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Administrator wyznaczył Inspektora Ochrony Danych Osobowych, z którym można kontaktować się pod adresem email: </w:t>
      </w:r>
      <w:hyperlink r:id="rId6" w:history="1">
        <w:r w:rsidRPr="003F1912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iod.r.andrzejewski@szkoleniaprawnicze.com.pl</w:t>
        </w:r>
      </w:hyperlink>
      <w:r w:rsidRPr="003F1912">
        <w:rPr>
          <w:rFonts w:ascii="Calibri" w:eastAsia="Calibri" w:hAnsi="Calibri" w:cs="Calibri"/>
          <w:sz w:val="20"/>
          <w:szCs w:val="20"/>
        </w:rPr>
        <w:t xml:space="preserve"> lub listowanie na adres Administratora </w:t>
      </w:r>
      <w:r w:rsidR="009437AE">
        <w:rPr>
          <w:rFonts w:ascii="Calibri" w:eastAsia="Calibri" w:hAnsi="Calibri" w:cs="Calibri"/>
          <w:sz w:val="20"/>
          <w:szCs w:val="20"/>
        </w:rPr>
        <w:br/>
      </w:r>
      <w:r w:rsidRPr="003F1912">
        <w:rPr>
          <w:rFonts w:ascii="Calibri" w:eastAsia="Calibri" w:hAnsi="Calibri" w:cs="Calibri"/>
          <w:sz w:val="20"/>
          <w:szCs w:val="20"/>
        </w:rPr>
        <w:t xml:space="preserve">z dopiskiem „IOD”. </w:t>
      </w:r>
    </w:p>
    <w:p w14:paraId="6BBD3DD0" w14:textId="77777777" w:rsidR="003F1912" w:rsidRPr="003F1912" w:rsidRDefault="003F1912" w:rsidP="003F1912">
      <w:pPr>
        <w:widowControl/>
        <w:numPr>
          <w:ilvl w:val="0"/>
          <w:numId w:val="2"/>
        </w:numPr>
        <w:autoSpaceDE/>
        <w:autoSpaceDN/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Państwa dane będziemy przetwarzać w celach: </w:t>
      </w:r>
    </w:p>
    <w:p w14:paraId="55F9390A" w14:textId="77AB27EA" w:rsidR="003F1912" w:rsidRPr="003F1912" w:rsidRDefault="003F1912" w:rsidP="003F1912">
      <w:pPr>
        <w:widowControl/>
        <w:numPr>
          <w:ilvl w:val="0"/>
          <w:numId w:val="3"/>
        </w:numPr>
        <w:autoSpaceDE/>
        <w:autoSpaceDN/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>związanych z uzyskaniem</w:t>
      </w:r>
      <w:r w:rsidRPr="003F1912">
        <w:rPr>
          <w:rFonts w:ascii="Calibri" w:eastAsia="Calibri" w:hAnsi="Calibri" w:cs="Calibri"/>
          <w:b/>
          <w:bCs/>
          <w:sz w:val="20"/>
          <w:szCs w:val="20"/>
        </w:rPr>
        <w:t xml:space="preserve"> dofinansowania do budowy przydomowej oczyszczalni ścieków</w:t>
      </w:r>
      <w:r w:rsidRPr="003F1912">
        <w:rPr>
          <w:rFonts w:ascii="Calibri" w:eastAsia="Calibri" w:hAnsi="Calibri" w:cs="Calibri"/>
          <w:sz w:val="20"/>
          <w:szCs w:val="20"/>
        </w:rPr>
        <w:t xml:space="preserve">, w szczególności </w:t>
      </w:r>
      <w:r w:rsidR="009437AE">
        <w:rPr>
          <w:rFonts w:ascii="Calibri" w:eastAsia="Calibri" w:hAnsi="Calibri" w:cs="Calibri"/>
          <w:sz w:val="20"/>
          <w:szCs w:val="20"/>
        </w:rPr>
        <w:br/>
      </w:r>
      <w:r w:rsidRPr="003F1912">
        <w:rPr>
          <w:rFonts w:ascii="Calibri" w:eastAsia="Calibri" w:hAnsi="Calibri" w:cs="Calibri"/>
          <w:sz w:val="20"/>
          <w:szCs w:val="20"/>
        </w:rPr>
        <w:t xml:space="preserve">w celu rozpatrzenia wniosku, wydania rozstrzygnięcia w sprawie przyznania / odmowy dofinansowania, kontroli prawidłowości inwestycji, co stanowi obowiązek prawny spoczywający na Administratorze w oparciu </w:t>
      </w:r>
      <w:r w:rsidR="009437AE">
        <w:rPr>
          <w:rFonts w:ascii="Calibri" w:eastAsia="Calibri" w:hAnsi="Calibri" w:cs="Calibri"/>
          <w:sz w:val="20"/>
          <w:szCs w:val="20"/>
        </w:rPr>
        <w:br/>
      </w:r>
      <w:r w:rsidRPr="003F1912">
        <w:rPr>
          <w:rFonts w:ascii="Calibri" w:eastAsia="Calibri" w:hAnsi="Calibri" w:cs="Calibri"/>
          <w:sz w:val="20"/>
          <w:szCs w:val="20"/>
        </w:rPr>
        <w:t xml:space="preserve">o art. 6 ust. 1 lit. c i e RODO w zw. z art. 403 ust. 4 i 5 ustawy z dnia 27 kwietnia 2001 r. Prawo ochrony środowiska oraz ustawą z dnia 27 sierpnia 2009 r. o finansach publicznych; ustawą z dnia 8 marca 1990 r. </w:t>
      </w:r>
      <w:r w:rsidR="009437AE">
        <w:rPr>
          <w:rFonts w:ascii="Calibri" w:eastAsia="Calibri" w:hAnsi="Calibri" w:cs="Calibri"/>
          <w:sz w:val="20"/>
          <w:szCs w:val="20"/>
        </w:rPr>
        <w:br/>
      </w:r>
      <w:r w:rsidRPr="003F1912">
        <w:rPr>
          <w:rFonts w:ascii="Calibri" w:eastAsia="Calibri" w:hAnsi="Calibri" w:cs="Calibri"/>
          <w:sz w:val="20"/>
          <w:szCs w:val="20"/>
        </w:rPr>
        <w:t>o samorządzie gminnym; ustawą z dnia 14 czerwca 1960 r. Kodeks postępowania administracyjnego</w:t>
      </w:r>
      <w:r w:rsidRPr="003F1912">
        <w:rPr>
          <w:rFonts w:ascii="Calibri" w:hAnsi="Calibri" w:cs="Calibri"/>
          <w:sz w:val="20"/>
          <w:szCs w:val="20"/>
          <w:lang w:eastAsia="pl-PL"/>
        </w:rPr>
        <w:t xml:space="preserve">; Uchwałą Rady Gminy Jednorożec w sprawie uchwalenia regulaminu określającego zasady udzielania i rozliczania dotacji celowej na dofinansowanie budowy przydomowych oczyszczalni ścieków w celu uporządkowania gospodarki wodno-ściekowej na terenie Gminy Jednorożec </w:t>
      </w:r>
      <w:r w:rsidRPr="003F1912">
        <w:rPr>
          <w:rFonts w:ascii="Calibri" w:eastAsia="Calibri" w:hAnsi="Calibri" w:cs="Calibri"/>
          <w:sz w:val="20"/>
          <w:szCs w:val="20"/>
        </w:rPr>
        <w:t>oraz innymi właściwymi aktami prawnymi;</w:t>
      </w:r>
    </w:p>
    <w:p w14:paraId="550E24CD" w14:textId="77777777" w:rsidR="003F1912" w:rsidRPr="003F1912" w:rsidRDefault="003F1912" w:rsidP="003F1912">
      <w:pPr>
        <w:widowControl/>
        <w:numPr>
          <w:ilvl w:val="0"/>
          <w:numId w:val="3"/>
        </w:numPr>
        <w:autoSpaceDE/>
        <w:autoSpaceDN/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zawarcia i realizacji umowy o dofinasowanie – na podstawie art. 6 ust. 1 lit. b RODO. </w:t>
      </w:r>
    </w:p>
    <w:p w14:paraId="1AA6A318" w14:textId="07B0DBC8" w:rsidR="003F1912" w:rsidRPr="003F1912" w:rsidRDefault="003F1912" w:rsidP="003F1912">
      <w:pPr>
        <w:widowControl/>
        <w:numPr>
          <w:ilvl w:val="0"/>
          <w:numId w:val="3"/>
        </w:numPr>
        <w:autoSpaceDE/>
        <w:autoSpaceDN/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>archiwalnych, kontrolnych w szczególności w celu realizacji obowiązku prawnego spoczywającego</w:t>
      </w:r>
      <w:r w:rsidR="009437AE">
        <w:rPr>
          <w:rFonts w:ascii="Calibri" w:eastAsia="Calibri" w:hAnsi="Calibri" w:cs="Calibri"/>
          <w:sz w:val="20"/>
          <w:szCs w:val="20"/>
        </w:rPr>
        <w:t xml:space="preserve"> </w:t>
      </w:r>
      <w:r w:rsidRPr="003F1912">
        <w:rPr>
          <w:rFonts w:ascii="Calibri" w:eastAsia="Calibri" w:hAnsi="Calibri" w:cs="Calibri"/>
          <w:sz w:val="20"/>
          <w:szCs w:val="20"/>
        </w:rPr>
        <w:t>na administratorze zgodnie z ustawą o narodowym zasobie archiwalnym i archiwach</w:t>
      </w:r>
      <w:bookmarkStart w:id="0" w:name="_Hlk92968083"/>
      <w:r w:rsidRPr="003F1912">
        <w:rPr>
          <w:rFonts w:ascii="Calibri" w:eastAsia="Calibri" w:hAnsi="Calibri" w:cs="Calibri"/>
          <w:sz w:val="20"/>
          <w:szCs w:val="20"/>
        </w:rPr>
        <w:t xml:space="preserve">, na podstawie art. 6 ust. 1 lit. c RODO; </w:t>
      </w:r>
      <w:bookmarkEnd w:id="0"/>
    </w:p>
    <w:p w14:paraId="05CB824D" w14:textId="77777777" w:rsidR="003F1912" w:rsidRPr="003F1912" w:rsidRDefault="003F1912" w:rsidP="003F1912">
      <w:pPr>
        <w:widowControl/>
        <w:numPr>
          <w:ilvl w:val="0"/>
          <w:numId w:val="3"/>
        </w:numPr>
        <w:autoSpaceDE/>
        <w:autoSpaceDN/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6B526863" w14:textId="77777777" w:rsidR="003F1912" w:rsidRPr="003F1912" w:rsidRDefault="003F1912" w:rsidP="003F1912">
      <w:pPr>
        <w:widowControl/>
        <w:numPr>
          <w:ilvl w:val="0"/>
          <w:numId w:val="2"/>
        </w:numPr>
        <w:autoSpaceDE/>
        <w:autoSpaceDN/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>Informacja o odbiorcach danych osobowych:</w:t>
      </w:r>
    </w:p>
    <w:p w14:paraId="537B8271" w14:textId="77777777" w:rsidR="003F1912" w:rsidRPr="003F1912" w:rsidRDefault="003F1912" w:rsidP="003F1912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14:paraId="44481938" w14:textId="77777777" w:rsidR="003F1912" w:rsidRPr="003F1912" w:rsidRDefault="003F1912" w:rsidP="003F1912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b. 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1CFC4FF7" w14:textId="77777777" w:rsidR="003F1912" w:rsidRPr="003F1912" w:rsidRDefault="003F1912" w:rsidP="003F1912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c. inni odbiorcy, którym są udostępnianie dane osobowe, np. obsługa prawna; podmioty uprawnione do obsługi doręczeń, w szczególności operatorzy pocztowi. </w:t>
      </w:r>
    </w:p>
    <w:p w14:paraId="1694694F" w14:textId="77777777" w:rsidR="003F1912" w:rsidRPr="003F1912" w:rsidRDefault="003F1912" w:rsidP="003F1912">
      <w:pPr>
        <w:widowControl/>
        <w:numPr>
          <w:ilvl w:val="0"/>
          <w:numId w:val="6"/>
        </w:numPr>
        <w:autoSpaceDE/>
        <w:autoSpaceDN/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>Okres przez który Państwa dane osobowe będą przechowywane</w:t>
      </w:r>
    </w:p>
    <w:p w14:paraId="5698C67A" w14:textId="26EC2C73" w:rsidR="003F1912" w:rsidRPr="003F1912" w:rsidRDefault="003F1912" w:rsidP="003F1912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F1912">
        <w:rPr>
          <w:rFonts w:ascii="Calibri" w:eastAsia="Calibri" w:hAnsi="Calibri" w:cs="Calibri"/>
          <w:sz w:val="20"/>
          <w:szCs w:val="20"/>
        </w:rPr>
        <w:t xml:space="preserve">Będziemy przechowywać Państwa dane osobowe do chwili załatwienia sprawy, w której zostały one zebrane, </w:t>
      </w:r>
      <w:r w:rsidR="009437AE">
        <w:rPr>
          <w:rFonts w:ascii="Calibri" w:eastAsia="Calibri" w:hAnsi="Calibri" w:cs="Calibri"/>
          <w:sz w:val="20"/>
          <w:szCs w:val="20"/>
        </w:rPr>
        <w:br/>
      </w:r>
      <w:r w:rsidRPr="003F1912">
        <w:rPr>
          <w:rFonts w:ascii="Calibri" w:eastAsia="Calibri" w:hAnsi="Calibri" w:cs="Calibri"/>
          <w:sz w:val="20"/>
          <w:szCs w:val="20"/>
        </w:rPr>
        <w:t xml:space="preserve">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3E031ACD" w14:textId="77777777" w:rsidR="003F1912" w:rsidRPr="003F1912" w:rsidRDefault="003F1912" w:rsidP="003F1912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3F1912">
        <w:rPr>
          <w:rFonts w:ascii="Calibri" w:hAnsi="Calibri" w:cs="Calibri"/>
          <w:b/>
          <w:sz w:val="20"/>
          <w:szCs w:val="20"/>
          <w:lang w:eastAsia="pl-PL"/>
        </w:rPr>
        <w:t>Informujemy</w:t>
      </w:r>
      <w:r w:rsidRPr="003F1912">
        <w:rPr>
          <w:rFonts w:ascii="Calibri" w:hAnsi="Calibri" w:cs="Calibri"/>
          <w:sz w:val="20"/>
          <w:szCs w:val="20"/>
          <w:lang w:eastAsia="pl-PL"/>
        </w:rPr>
        <w:t>, iż mają Państwo prawo do:</w:t>
      </w:r>
    </w:p>
    <w:p w14:paraId="1827F434" w14:textId="77777777" w:rsidR="003F1912" w:rsidRPr="003F1912" w:rsidRDefault="003F1912" w:rsidP="003F1912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r w:rsidRPr="003F1912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4FD03E8A" w14:textId="77777777" w:rsidR="003F1912" w:rsidRPr="003F1912" w:rsidRDefault="003F1912" w:rsidP="003F1912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02FC1133" w14:textId="77777777" w:rsidR="003F1912" w:rsidRPr="003F1912" w:rsidRDefault="003F1912" w:rsidP="003F1912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B2C7592" w14:textId="77777777" w:rsidR="003F1912" w:rsidRPr="003F1912" w:rsidRDefault="003F1912" w:rsidP="003F1912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13A723AE" w14:textId="4D71F25F" w:rsidR="003F1912" w:rsidRPr="003F1912" w:rsidRDefault="003F1912" w:rsidP="003F1912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 xml:space="preserve">prawo do przenoszenia danych osobowych – przysługuje w ramach przesłanek i na warunkach określonych </w:t>
      </w:r>
      <w:r w:rsidR="009437AE">
        <w:rPr>
          <w:rFonts w:ascii="Calibri" w:eastAsia="Calibri" w:hAnsi="Calibri" w:cs="Arial"/>
          <w:bCs/>
          <w:sz w:val="20"/>
          <w:szCs w:val="20"/>
        </w:rPr>
        <w:br/>
      </w:r>
      <w:r w:rsidRPr="003F1912">
        <w:rPr>
          <w:rFonts w:ascii="Calibri" w:eastAsia="Calibri" w:hAnsi="Calibri" w:cs="Arial"/>
          <w:bCs/>
          <w:sz w:val="20"/>
          <w:szCs w:val="20"/>
        </w:rPr>
        <w:t>w art. 20 RODO, tj. w przypadku gdy:</w:t>
      </w:r>
    </w:p>
    <w:p w14:paraId="0E109930" w14:textId="77777777" w:rsidR="003F1912" w:rsidRPr="003F1912" w:rsidRDefault="003F1912" w:rsidP="003F1912">
      <w:pPr>
        <w:widowControl/>
        <w:numPr>
          <w:ilvl w:val="0"/>
          <w:numId w:val="5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2DD18B26" w14:textId="77777777" w:rsidR="003F1912" w:rsidRPr="003F1912" w:rsidRDefault="003F1912" w:rsidP="003F1912">
      <w:pPr>
        <w:widowControl/>
        <w:numPr>
          <w:ilvl w:val="0"/>
          <w:numId w:val="5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>przetwarzanie odbywa się w sposób zautomatyzowany;</w:t>
      </w:r>
    </w:p>
    <w:p w14:paraId="5AD3F9EF" w14:textId="77777777" w:rsidR="003F1912" w:rsidRPr="003F1912" w:rsidRDefault="003F1912" w:rsidP="003F1912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11282A75" w14:textId="77777777" w:rsidR="003F1912" w:rsidRPr="003F1912" w:rsidRDefault="003F1912" w:rsidP="003F1912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rFonts w:ascii="Calibri" w:eastAsia="Calibri" w:hAnsi="Calibri" w:cs="Arial"/>
          <w:bCs/>
          <w:sz w:val="20"/>
          <w:szCs w:val="20"/>
        </w:rPr>
      </w:pPr>
      <w:r w:rsidRPr="003F1912">
        <w:rPr>
          <w:rFonts w:ascii="Calibri" w:eastAsia="Calibri" w:hAnsi="Calibri" w:cs="Arial"/>
          <w:bCs/>
          <w:sz w:val="20"/>
          <w:szCs w:val="20"/>
        </w:rPr>
        <w:t>prawo wniesienia skargi do organu nadzorczego (Prezes Urzędu Ochrony Danych Osobowych)</w:t>
      </w:r>
      <w:bookmarkEnd w:id="1"/>
      <w:r w:rsidRPr="003F1912">
        <w:rPr>
          <w:rFonts w:ascii="Calibri" w:eastAsia="Calibri" w:hAnsi="Calibri" w:cs="Arial"/>
          <w:bCs/>
          <w:sz w:val="20"/>
          <w:szCs w:val="20"/>
        </w:rPr>
        <w:t xml:space="preserve">. </w:t>
      </w:r>
    </w:p>
    <w:bookmarkEnd w:id="2"/>
    <w:p w14:paraId="4CF17BCE" w14:textId="77777777" w:rsidR="003F1912" w:rsidRPr="003F1912" w:rsidRDefault="003F1912" w:rsidP="003F1912">
      <w:pPr>
        <w:widowControl/>
        <w:numPr>
          <w:ilvl w:val="0"/>
          <w:numId w:val="7"/>
        </w:numPr>
        <w:autoSpaceDE/>
        <w:autoSpaceDN/>
        <w:adjustRightInd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3F1912">
        <w:rPr>
          <w:rFonts w:ascii="Calibri" w:hAnsi="Calibri" w:cs="Calibri"/>
          <w:sz w:val="20"/>
          <w:szCs w:val="20"/>
          <w:lang w:eastAsia="pl-PL"/>
        </w:rPr>
        <w:t xml:space="preserve">Państwa dane osobowe </w:t>
      </w:r>
      <w:r w:rsidRPr="003F1912">
        <w:rPr>
          <w:rFonts w:ascii="Calibri" w:hAnsi="Calibri" w:cs="Calibri"/>
          <w:b/>
          <w:sz w:val="20"/>
          <w:szCs w:val="20"/>
          <w:lang w:eastAsia="pl-PL"/>
        </w:rPr>
        <w:t>nie podlegają</w:t>
      </w:r>
      <w:r w:rsidRPr="003F1912">
        <w:rPr>
          <w:rFonts w:ascii="Calibri" w:hAnsi="Calibri" w:cs="Calibri"/>
          <w:sz w:val="20"/>
          <w:szCs w:val="20"/>
          <w:lang w:eastAsia="pl-PL"/>
        </w:rPr>
        <w:t xml:space="preserve"> zautomatyzowanemu podejmowaniu decyzji, w tym profilowaniu.</w:t>
      </w:r>
    </w:p>
    <w:p w14:paraId="67277B9B" w14:textId="77777777" w:rsidR="003F1912" w:rsidRPr="003F1912" w:rsidRDefault="003F1912" w:rsidP="003F1912">
      <w:pPr>
        <w:widowControl/>
        <w:numPr>
          <w:ilvl w:val="0"/>
          <w:numId w:val="7"/>
        </w:numPr>
        <w:autoSpaceDE/>
        <w:autoSpaceDN/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3F1912">
        <w:rPr>
          <w:rFonts w:ascii="Calibri" w:hAnsi="Calibri" w:cs="Calibri"/>
          <w:sz w:val="20"/>
          <w:szCs w:val="20"/>
          <w:lang w:eastAsia="pl-PL"/>
        </w:rPr>
        <w:t xml:space="preserve">Co do zasady podanie danych jest obowiązkowe, a obowiązek ten wynika z w/w aktów prawnych. Odmowa podania danych uniemożliwi ubieganie się o dofinansowanie. </w:t>
      </w:r>
    </w:p>
    <w:p w14:paraId="70BDC71E" w14:textId="77777777" w:rsidR="003F1912" w:rsidRPr="003F1912" w:rsidRDefault="003F1912" w:rsidP="003F1912">
      <w:pPr>
        <w:widowControl/>
        <w:numPr>
          <w:ilvl w:val="0"/>
          <w:numId w:val="7"/>
        </w:numPr>
        <w:autoSpaceDE/>
        <w:autoSpaceDN/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3F1912">
        <w:rPr>
          <w:rFonts w:ascii="Calibri" w:hAnsi="Calibri" w:cs="Calibri"/>
          <w:b/>
          <w:bCs/>
          <w:sz w:val="20"/>
          <w:szCs w:val="20"/>
          <w:lang w:eastAsia="pl-PL"/>
        </w:rPr>
        <w:lastRenderedPageBreak/>
        <w:t>Tutaj dowie się Pan/Pani więcej na temat prawa do wniesienia sprzeciwu wobec przetwarzania danych:</w:t>
      </w:r>
    </w:p>
    <w:p w14:paraId="3B8CB39F" w14:textId="77777777" w:rsidR="003F1912" w:rsidRPr="003F1912" w:rsidRDefault="003F1912" w:rsidP="003F1912">
      <w:pPr>
        <w:widowControl/>
        <w:autoSpaceDE/>
        <w:autoSpaceDN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3F1912">
        <w:rPr>
          <w:rFonts w:ascii="Calibri" w:hAnsi="Calibri" w:cs="Calibri"/>
          <w:sz w:val="20"/>
          <w:szCs w:val="20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3F1912">
        <w:rPr>
          <w:rFonts w:ascii="Calibri" w:hAnsi="Calibri" w:cs="Calibri"/>
          <w:sz w:val="20"/>
          <w:szCs w:val="20"/>
          <w:lang w:eastAsia="pl-PL"/>
        </w:rPr>
        <w:t>ien</w:t>
      </w:r>
      <w:proofErr w:type="spellEnd"/>
      <w:r w:rsidRPr="003F1912">
        <w:rPr>
          <w:rFonts w:ascii="Calibri" w:hAnsi="Calibri" w:cs="Calibri"/>
          <w:sz w:val="20"/>
          <w:szCs w:val="20"/>
          <w:lang w:eastAsia="pl-PL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1FD3BFFE" w14:textId="77777777" w:rsidR="003F1912" w:rsidRPr="003F1912" w:rsidRDefault="003F1912" w:rsidP="003F1912">
      <w:pPr>
        <w:widowControl/>
        <w:autoSpaceDE/>
        <w:autoSpaceDN/>
        <w:spacing w:after="160"/>
        <w:ind w:left="72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0C9A8FE" w14:textId="77777777" w:rsidR="000C0543" w:rsidRPr="006A6935" w:rsidRDefault="000C0543">
      <w:pPr>
        <w:pStyle w:val="Tekstpodstawowy"/>
        <w:spacing w:before="252"/>
        <w:rPr>
          <w:rFonts w:ascii="Calibri" w:hAnsi="Calibri" w:cs="Calibri"/>
          <w:sz w:val="24"/>
          <w:szCs w:val="24"/>
        </w:rPr>
      </w:pPr>
    </w:p>
    <w:p w14:paraId="6E3EECB2" w14:textId="77777777" w:rsidR="00F41F0B" w:rsidRDefault="00000000">
      <w:pPr>
        <w:pStyle w:val="Tekstpodstawowy"/>
        <w:ind w:left="6353" w:right="137" w:hanging="989"/>
        <w:rPr>
          <w:rFonts w:ascii="Calibri" w:hAnsi="Calibri" w:cs="Calibri"/>
          <w:spacing w:val="-2"/>
          <w:sz w:val="24"/>
          <w:szCs w:val="24"/>
        </w:rPr>
      </w:pPr>
      <w:r w:rsidRPr="006A6935">
        <w:rPr>
          <w:rFonts w:ascii="Calibri" w:hAnsi="Calibri" w:cs="Calibri"/>
          <w:spacing w:val="-2"/>
          <w:sz w:val="24"/>
          <w:szCs w:val="24"/>
        </w:rPr>
        <w:t xml:space="preserve">…………………………………………….. </w:t>
      </w:r>
    </w:p>
    <w:p w14:paraId="1364DFFC" w14:textId="334966E4" w:rsidR="000C0543" w:rsidRPr="006A6935" w:rsidRDefault="00F41F0B">
      <w:pPr>
        <w:pStyle w:val="Tekstpodstawowy"/>
        <w:ind w:left="6353" w:right="137" w:hanging="98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                </w:t>
      </w:r>
      <w:r w:rsidRPr="006A6935">
        <w:rPr>
          <w:rFonts w:ascii="Calibri" w:hAnsi="Calibri" w:cs="Calibri"/>
          <w:sz w:val="24"/>
          <w:szCs w:val="24"/>
        </w:rPr>
        <w:t>(podpis, data)</w:t>
      </w:r>
    </w:p>
    <w:p w14:paraId="1FF17382" w14:textId="77777777" w:rsidR="000C0543" w:rsidRPr="006A6935" w:rsidRDefault="000C0543">
      <w:pPr>
        <w:pStyle w:val="Tekstpodstawowy"/>
        <w:rPr>
          <w:rFonts w:ascii="Calibri" w:hAnsi="Calibri" w:cs="Calibri"/>
          <w:sz w:val="24"/>
          <w:szCs w:val="24"/>
        </w:rPr>
      </w:pPr>
    </w:p>
    <w:p w14:paraId="0CE8F51B" w14:textId="77777777" w:rsidR="000C0543" w:rsidRPr="006A6935" w:rsidRDefault="000C0543">
      <w:pPr>
        <w:pStyle w:val="Tekstpodstawowy"/>
        <w:rPr>
          <w:rFonts w:ascii="Calibri" w:hAnsi="Calibri" w:cs="Calibri"/>
          <w:sz w:val="24"/>
          <w:szCs w:val="24"/>
        </w:rPr>
      </w:pPr>
    </w:p>
    <w:p w14:paraId="600FCD18" w14:textId="77777777" w:rsidR="000C0543" w:rsidRPr="006A6935" w:rsidRDefault="000C0543">
      <w:pPr>
        <w:pStyle w:val="Tekstpodstawowy"/>
        <w:rPr>
          <w:rFonts w:ascii="Calibri" w:hAnsi="Calibri" w:cs="Calibri"/>
          <w:sz w:val="24"/>
          <w:szCs w:val="24"/>
        </w:rPr>
      </w:pPr>
    </w:p>
    <w:p w14:paraId="593C0C13" w14:textId="77777777" w:rsidR="000C0543" w:rsidRPr="006A6935" w:rsidRDefault="000C0543">
      <w:pPr>
        <w:pStyle w:val="Tekstpodstawowy"/>
        <w:spacing w:before="6"/>
        <w:rPr>
          <w:rFonts w:ascii="Calibri" w:hAnsi="Calibri" w:cs="Calibri"/>
          <w:sz w:val="24"/>
          <w:szCs w:val="24"/>
        </w:rPr>
      </w:pPr>
    </w:p>
    <w:p w14:paraId="13D64C87" w14:textId="083862C5" w:rsidR="000C0543" w:rsidRPr="006A6935" w:rsidRDefault="000C0543">
      <w:pPr>
        <w:pStyle w:val="Tekstpodstawowy"/>
        <w:spacing w:before="18"/>
        <w:ind w:right="138"/>
        <w:jc w:val="right"/>
        <w:rPr>
          <w:rFonts w:ascii="Calibri" w:hAnsi="Calibri" w:cs="Calibri"/>
          <w:sz w:val="24"/>
          <w:szCs w:val="24"/>
        </w:rPr>
      </w:pPr>
    </w:p>
    <w:sectPr w:rsidR="000C0543" w:rsidRPr="006A6935">
      <w:pgSz w:w="11910" w:h="16840"/>
      <w:pgMar w:top="18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4219"/>
    <w:multiLevelType w:val="hybridMultilevel"/>
    <w:tmpl w:val="1BEC9442"/>
    <w:lvl w:ilvl="0" w:tplc="39A02AD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F2B6C"/>
    <w:multiLevelType w:val="hybridMultilevel"/>
    <w:tmpl w:val="13A887D8"/>
    <w:lvl w:ilvl="0" w:tplc="CC42BA10">
      <w:start w:val="1"/>
      <w:numFmt w:val="decimal"/>
      <w:lvlText w:val="%1."/>
      <w:lvlJc w:val="left"/>
      <w:pPr>
        <w:ind w:left="141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9AF30C">
      <w:numFmt w:val="bullet"/>
      <w:lvlText w:val="•"/>
      <w:lvlJc w:val="left"/>
      <w:pPr>
        <w:ind w:left="1061" w:hanging="235"/>
      </w:pPr>
      <w:rPr>
        <w:rFonts w:hint="default"/>
        <w:lang w:val="pl-PL" w:eastAsia="en-US" w:bidi="ar-SA"/>
      </w:rPr>
    </w:lvl>
    <w:lvl w:ilvl="2" w:tplc="CBB80C36">
      <w:numFmt w:val="bullet"/>
      <w:lvlText w:val="•"/>
      <w:lvlJc w:val="left"/>
      <w:pPr>
        <w:ind w:left="1983" w:hanging="235"/>
      </w:pPr>
      <w:rPr>
        <w:rFonts w:hint="default"/>
        <w:lang w:val="pl-PL" w:eastAsia="en-US" w:bidi="ar-SA"/>
      </w:rPr>
    </w:lvl>
    <w:lvl w:ilvl="3" w:tplc="F5DA6C56">
      <w:numFmt w:val="bullet"/>
      <w:lvlText w:val="•"/>
      <w:lvlJc w:val="left"/>
      <w:pPr>
        <w:ind w:left="2904" w:hanging="235"/>
      </w:pPr>
      <w:rPr>
        <w:rFonts w:hint="default"/>
        <w:lang w:val="pl-PL" w:eastAsia="en-US" w:bidi="ar-SA"/>
      </w:rPr>
    </w:lvl>
    <w:lvl w:ilvl="4" w:tplc="B9B28A68">
      <w:numFmt w:val="bullet"/>
      <w:lvlText w:val="•"/>
      <w:lvlJc w:val="left"/>
      <w:pPr>
        <w:ind w:left="3826" w:hanging="235"/>
      </w:pPr>
      <w:rPr>
        <w:rFonts w:hint="default"/>
        <w:lang w:val="pl-PL" w:eastAsia="en-US" w:bidi="ar-SA"/>
      </w:rPr>
    </w:lvl>
    <w:lvl w:ilvl="5" w:tplc="30F0D4D6">
      <w:numFmt w:val="bullet"/>
      <w:lvlText w:val="•"/>
      <w:lvlJc w:val="left"/>
      <w:pPr>
        <w:ind w:left="4748" w:hanging="235"/>
      </w:pPr>
      <w:rPr>
        <w:rFonts w:hint="default"/>
        <w:lang w:val="pl-PL" w:eastAsia="en-US" w:bidi="ar-SA"/>
      </w:rPr>
    </w:lvl>
    <w:lvl w:ilvl="6" w:tplc="A3B62144">
      <w:numFmt w:val="bullet"/>
      <w:lvlText w:val="•"/>
      <w:lvlJc w:val="left"/>
      <w:pPr>
        <w:ind w:left="5669" w:hanging="235"/>
      </w:pPr>
      <w:rPr>
        <w:rFonts w:hint="default"/>
        <w:lang w:val="pl-PL" w:eastAsia="en-US" w:bidi="ar-SA"/>
      </w:rPr>
    </w:lvl>
    <w:lvl w:ilvl="7" w:tplc="9334DF02">
      <w:numFmt w:val="bullet"/>
      <w:lvlText w:val="•"/>
      <w:lvlJc w:val="left"/>
      <w:pPr>
        <w:ind w:left="6591" w:hanging="235"/>
      </w:pPr>
      <w:rPr>
        <w:rFonts w:hint="default"/>
        <w:lang w:val="pl-PL" w:eastAsia="en-US" w:bidi="ar-SA"/>
      </w:rPr>
    </w:lvl>
    <w:lvl w:ilvl="8" w:tplc="1198663E">
      <w:numFmt w:val="bullet"/>
      <w:lvlText w:val="•"/>
      <w:lvlJc w:val="left"/>
      <w:pPr>
        <w:ind w:left="7513" w:hanging="235"/>
      </w:pPr>
      <w:rPr>
        <w:rFonts w:hint="default"/>
        <w:lang w:val="pl-PL" w:eastAsia="en-US" w:bidi="ar-SA"/>
      </w:r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43EF6"/>
    <w:multiLevelType w:val="hybridMultilevel"/>
    <w:tmpl w:val="4A9E0A8E"/>
    <w:lvl w:ilvl="0" w:tplc="D61EE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A2241"/>
    <w:multiLevelType w:val="hybridMultilevel"/>
    <w:tmpl w:val="BD70F74C"/>
    <w:lvl w:ilvl="0" w:tplc="0C0688F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21059"/>
    <w:multiLevelType w:val="hybridMultilevel"/>
    <w:tmpl w:val="1402F670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5701900">
    <w:abstractNumId w:val="1"/>
  </w:num>
  <w:num w:numId="2" w16cid:durableId="1838375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43395">
    <w:abstractNumId w:val="0"/>
  </w:num>
  <w:num w:numId="4" w16cid:durableId="2058964410">
    <w:abstractNumId w:val="4"/>
  </w:num>
  <w:num w:numId="5" w16cid:durableId="351954287">
    <w:abstractNumId w:val="2"/>
  </w:num>
  <w:num w:numId="6" w16cid:durableId="276181122">
    <w:abstractNumId w:val="3"/>
  </w:num>
  <w:num w:numId="7" w16cid:durableId="466554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543"/>
    <w:rsid w:val="000C0543"/>
    <w:rsid w:val="000D549A"/>
    <w:rsid w:val="001E3700"/>
    <w:rsid w:val="00302E21"/>
    <w:rsid w:val="003F1912"/>
    <w:rsid w:val="0042021A"/>
    <w:rsid w:val="006A6935"/>
    <w:rsid w:val="007135CA"/>
    <w:rsid w:val="007B2AE1"/>
    <w:rsid w:val="009437AE"/>
    <w:rsid w:val="00C6058A"/>
    <w:rsid w:val="00CE1525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F830"/>
  <w15:docId w15:val="{1E66C2CE-B909-44C4-9EDF-8A2BD4B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84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1" w:right="14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C965-36BC-4421-A1EA-7C3F48D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Walulik</dc:creator>
  <cp:lastModifiedBy>Ewelina Wietecha</cp:lastModifiedBy>
  <cp:revision>9</cp:revision>
  <dcterms:created xsi:type="dcterms:W3CDTF">2025-02-11T08:04:00Z</dcterms:created>
  <dcterms:modified xsi:type="dcterms:W3CDTF">2025-02-28T12:38:00Z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