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A346" w14:textId="77777777" w:rsidR="00C561EB" w:rsidRDefault="00C561EB" w:rsidP="00C561EB">
      <w:pPr>
        <w:pStyle w:val="Teksttreci30"/>
        <w:shd w:val="clear" w:color="auto" w:fill="auto"/>
        <w:spacing w:after="0" w:line="240" w:lineRule="auto"/>
        <w:ind w:left="3420" w:right="3020" w:hanging="868"/>
        <w:rPr>
          <w:rStyle w:val="Teksttreci311pt"/>
          <w:rFonts w:ascii="Times New Roman" w:hAnsi="Times New Roman" w:cs="Times New Roman"/>
          <w:b/>
          <w:bCs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Uchwała nr SOK.0007.11.2022 </w:t>
      </w:r>
      <w:r>
        <w:rPr>
          <w:rStyle w:val="Teksttreci311p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FC6EE1" w14:textId="77777777" w:rsidR="00C561EB" w:rsidRDefault="00C561EB" w:rsidP="00C561EB">
      <w:pPr>
        <w:pStyle w:val="Teksttreci30"/>
        <w:shd w:val="clear" w:color="auto" w:fill="auto"/>
        <w:spacing w:after="0" w:line="240" w:lineRule="auto"/>
        <w:ind w:left="3420" w:right="3020"/>
      </w:pPr>
      <w:r>
        <w:rPr>
          <w:rFonts w:ascii="Times New Roman" w:hAnsi="Times New Roman" w:cs="Times New Roman"/>
          <w:sz w:val="24"/>
          <w:szCs w:val="24"/>
        </w:rPr>
        <w:t xml:space="preserve">  Rady Gminy Jednorożec</w:t>
      </w:r>
    </w:p>
    <w:p w14:paraId="063654EE" w14:textId="77777777" w:rsidR="00C561EB" w:rsidRDefault="00C561EB" w:rsidP="00C561EB">
      <w:pPr>
        <w:pStyle w:val="Teksttreci30"/>
        <w:shd w:val="clear" w:color="auto" w:fill="auto"/>
        <w:spacing w:after="0" w:line="240" w:lineRule="auto"/>
        <w:ind w:left="3420" w:right="3020"/>
        <w:rPr>
          <w:rStyle w:val="Teksttreci311p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ksttreci311pt"/>
          <w:rFonts w:ascii="Times New Roman" w:hAnsi="Times New Roman" w:cs="Times New Roman"/>
          <w:b/>
          <w:bCs/>
          <w:sz w:val="24"/>
          <w:szCs w:val="24"/>
        </w:rPr>
        <w:t xml:space="preserve">   z dnia 10 marca 2022 r</w:t>
      </w:r>
    </w:p>
    <w:p w14:paraId="6D64E1DC" w14:textId="77777777" w:rsidR="00C561EB" w:rsidRDefault="00C561EB" w:rsidP="00C561EB">
      <w:pPr>
        <w:pStyle w:val="Teksttreci30"/>
        <w:shd w:val="clear" w:color="auto" w:fill="auto"/>
        <w:spacing w:after="0" w:line="240" w:lineRule="auto"/>
        <w:ind w:left="3420" w:right="3020"/>
      </w:pPr>
    </w:p>
    <w:p w14:paraId="5239A5FD" w14:textId="77777777" w:rsidR="00C561EB" w:rsidRDefault="00C561EB" w:rsidP="00C561EB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„Gminnego Programu Profilaktyki i Rozwiązywania Problemów Alkoholowych oraz Przeciwdziałania Narkomani dla Gminy Jednorożec </w:t>
      </w:r>
    </w:p>
    <w:p w14:paraId="08A1B880" w14:textId="77777777" w:rsidR="00C561EB" w:rsidRDefault="00C561EB" w:rsidP="00C561EB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lata 2022-2023"</w:t>
      </w:r>
    </w:p>
    <w:p w14:paraId="3F2FB4F5" w14:textId="77777777" w:rsidR="00C561EB" w:rsidRDefault="00C561EB" w:rsidP="00C561EB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3DE629" w14:textId="77777777" w:rsidR="00C561EB" w:rsidRDefault="00C561EB" w:rsidP="00C561EB">
      <w:pPr>
        <w:pStyle w:val="Teksttreci3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5B36D7C" w14:textId="77777777" w:rsidR="00C561EB" w:rsidRDefault="00C561EB" w:rsidP="00C561EB">
      <w:pPr>
        <w:pStyle w:val="Teksttreci2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Na podstawie art. 4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ust. 2 ustawy z dnia 26 października 1982 r. o wychowaniu w trzeźwości i przeciwdziałaniu alkoholizmowi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2021 r. poz. 1119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zw. z art. 10 ust. 2 ustawy z dnia 29 lipca 2005 r. o przeciwdziałaniu narkomanii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2020 r. </w:t>
      </w:r>
      <w:r>
        <w:rPr>
          <w:sz w:val="24"/>
          <w:szCs w:val="24"/>
        </w:rPr>
        <w:br/>
        <w:t xml:space="preserve">poz. 2050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uchwala, co następuje:</w:t>
      </w:r>
    </w:p>
    <w:p w14:paraId="7F7C2FE5" w14:textId="77777777" w:rsidR="00C561EB" w:rsidRDefault="00C561EB" w:rsidP="00C561EB">
      <w:pPr>
        <w:pStyle w:val="Teksttreci20"/>
        <w:shd w:val="clear" w:color="auto" w:fill="auto"/>
        <w:spacing w:before="0"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5A465C26" w14:textId="77777777" w:rsidR="00C561EB" w:rsidRDefault="00C561EB" w:rsidP="00C561EB">
      <w:pPr>
        <w:pStyle w:val="Teksttreci20"/>
        <w:shd w:val="clear" w:color="auto" w:fill="auto"/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>Przyjmuje się „Gminny Program Profilaktyki i Rozwiązywania Problemów Alkoholowych oraz Przeciwdziałania Narkomani dla Gminy Jednorożec na lata 2022-2023",  stanowiący załącznik do uchwały.</w:t>
      </w:r>
    </w:p>
    <w:p w14:paraId="584A16AA" w14:textId="77777777" w:rsidR="00C561EB" w:rsidRDefault="00C561EB" w:rsidP="00C561EB">
      <w:pPr>
        <w:pStyle w:val="Teksttreci20"/>
        <w:shd w:val="clear" w:color="auto" w:fill="auto"/>
        <w:spacing w:before="0" w:after="117" w:line="26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2D545113" w14:textId="77777777" w:rsidR="00C561EB" w:rsidRDefault="00C561EB" w:rsidP="00C561EB">
      <w:pPr>
        <w:pStyle w:val="Teksttreci20"/>
        <w:shd w:val="clear" w:color="auto" w:fill="auto"/>
        <w:spacing w:before="0" w:after="117" w:line="268" w:lineRule="exact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14:paraId="16B70D29" w14:textId="77777777" w:rsidR="00C561EB" w:rsidRDefault="00C561EB" w:rsidP="00C56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780ADC6" w14:textId="77777777" w:rsidR="00C561EB" w:rsidRDefault="00C561EB" w:rsidP="00C5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1 kwietnia 2022 roku.</w:t>
      </w:r>
    </w:p>
    <w:p w14:paraId="6E972A2B" w14:textId="77777777" w:rsidR="00C561EB" w:rsidRDefault="00C561EB" w:rsidP="00C561EB">
      <w:pPr>
        <w:rPr>
          <w:rFonts w:ascii="Times New Roman" w:hAnsi="Times New Roman" w:cs="Times New Roman"/>
          <w:sz w:val="24"/>
          <w:szCs w:val="24"/>
        </w:rPr>
      </w:pPr>
    </w:p>
    <w:p w14:paraId="38399807" w14:textId="77777777" w:rsidR="00C561EB" w:rsidRDefault="00C561EB" w:rsidP="00C561EB">
      <w:pPr>
        <w:spacing w:after="0" w:line="312" w:lineRule="auto"/>
        <w:ind w:left="425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Przewodniczący Rady Gminy Jednorożec</w:t>
      </w:r>
    </w:p>
    <w:p w14:paraId="148A074F" w14:textId="77777777" w:rsidR="00C561EB" w:rsidRDefault="00C561EB" w:rsidP="00C561EB">
      <w:pPr>
        <w:spacing w:after="0" w:line="312" w:lineRule="auto"/>
        <w:ind w:left="4253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/-/ Cezary Wójcik</w:t>
      </w:r>
    </w:p>
    <w:p w14:paraId="0E470F1C" w14:textId="77777777" w:rsidR="00C561EB" w:rsidRDefault="00C561EB" w:rsidP="00C561EB">
      <w:pPr>
        <w:rPr>
          <w:rFonts w:ascii="Times New Roman" w:hAnsi="Times New Roman" w:cs="Times New Roman"/>
          <w:sz w:val="24"/>
          <w:szCs w:val="24"/>
        </w:rPr>
      </w:pPr>
    </w:p>
    <w:p w14:paraId="078FC9C0" w14:textId="323B8D10" w:rsidR="00C561EB" w:rsidRDefault="00C561EB" w:rsidP="00FC222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14:paraId="319F6F23" w14:textId="0756451D" w:rsidR="00C561EB" w:rsidRDefault="00C561EB" w:rsidP="00FC222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14:paraId="13A6282E" w14:textId="68601A7D" w:rsidR="00C561EB" w:rsidRDefault="00C561EB" w:rsidP="00FC222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14:paraId="6EF57183" w14:textId="77777777" w:rsidR="00C561EB" w:rsidRPr="00AE1C84" w:rsidRDefault="00C561EB" w:rsidP="00FC222F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14:paraId="6E6ADD92" w14:textId="77777777" w:rsidR="003E3252" w:rsidRPr="00AE1C84" w:rsidRDefault="0012301B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hAnsi="Times New Roman" w:cs="Times New Roman"/>
          <w:noProof/>
        </w:rPr>
        <w:drawing>
          <wp:inline distT="0" distB="0" distL="0" distR="0" wp14:anchorId="3293D99C" wp14:editId="6D1007F1">
            <wp:extent cx="2524125" cy="303149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2A8B" w14:textId="77777777" w:rsidR="003E3252" w:rsidRPr="00AE1C84" w:rsidRDefault="003E3252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14:paraId="1E43DDC1" w14:textId="77777777"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GMINNY PROGRAM PROFILAKTYKI</w:t>
      </w:r>
    </w:p>
    <w:p w14:paraId="2C9F04FD" w14:textId="77777777"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I ROZWIĄZYWANIA PROBLEMÓW</w:t>
      </w:r>
    </w:p>
    <w:p w14:paraId="6B8F2983" w14:textId="77777777"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ALKOHOLOWYCH ORAZ</w:t>
      </w:r>
    </w:p>
    <w:p w14:paraId="6E386AFE" w14:textId="77777777"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PRZCIWDZIAŁANIA</w:t>
      </w:r>
    </w:p>
    <w:p w14:paraId="056D7B67" w14:textId="77777777" w:rsidR="00857507" w:rsidRPr="00AE1C84" w:rsidRDefault="00857507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NARKOMANII DLA GMINY JEDNOROŻEC</w:t>
      </w:r>
    </w:p>
    <w:p w14:paraId="5423CBE6" w14:textId="77777777" w:rsidR="004C618E" w:rsidRDefault="00857507" w:rsidP="004C618E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NA </w:t>
      </w:r>
      <w:r w:rsidR="006400C1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LATA </w:t>
      </w: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202</w:t>
      </w:r>
      <w:r w:rsidR="0054368D"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2</w:t>
      </w:r>
      <w:r w:rsidR="00331EB4"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-2023</w:t>
      </w:r>
      <w:r w:rsidRPr="00AE1C8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  </w:t>
      </w:r>
      <w:bookmarkStart w:id="0" w:name="bookmark_8"/>
      <w:bookmarkEnd w:id="0"/>
    </w:p>
    <w:p w14:paraId="7C521A35" w14:textId="77777777" w:rsidR="00E408B8" w:rsidRPr="004C618E" w:rsidRDefault="00FC222F" w:rsidP="004C618E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WSTĘP </w:t>
      </w:r>
      <w:bookmarkStart w:id="1" w:name="bookmark_10"/>
      <w:bookmarkEnd w:id="1"/>
    </w:p>
    <w:p w14:paraId="74C4536B" w14:textId="77777777" w:rsidR="000B3BD8" w:rsidRPr="006E1931" w:rsidRDefault="00E408B8" w:rsidP="006E19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hAnsi="Times New Roman" w:cs="Times New Roman"/>
          <w:sz w:val="24"/>
          <w:szCs w:val="24"/>
        </w:rPr>
        <w:t>Prowadzenie działań związanych z profilaktyką uzależnień oraz integracji społecznej należy do zadań własnych gminy.</w:t>
      </w:r>
      <w:r w:rsidR="00E809EF" w:rsidRPr="00AE1C8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6504760"/>
      <w:r w:rsidRPr="00AE1C84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Przeciwdziałania </w:t>
      </w:r>
      <w:r w:rsidR="007E3152" w:rsidRPr="00AE1C84">
        <w:rPr>
          <w:rFonts w:ascii="Times New Roman" w:hAnsi="Times New Roman" w:cs="Times New Roman"/>
          <w:sz w:val="24"/>
          <w:szCs w:val="24"/>
        </w:rPr>
        <w:t>N</w:t>
      </w:r>
      <w:r w:rsidRPr="00AE1C84">
        <w:rPr>
          <w:rFonts w:ascii="Times New Roman" w:hAnsi="Times New Roman" w:cs="Times New Roman"/>
          <w:sz w:val="24"/>
          <w:szCs w:val="24"/>
        </w:rPr>
        <w:t xml:space="preserve">arkomani w Gminie Jednorożec na </w:t>
      </w:r>
      <w:r w:rsidR="00A01651">
        <w:rPr>
          <w:rFonts w:ascii="Times New Roman" w:hAnsi="Times New Roman" w:cs="Times New Roman"/>
          <w:sz w:val="24"/>
          <w:szCs w:val="24"/>
        </w:rPr>
        <w:t xml:space="preserve">lata </w:t>
      </w:r>
      <w:r w:rsidRPr="00AE1C84">
        <w:rPr>
          <w:rFonts w:ascii="Times New Roman" w:hAnsi="Times New Roman" w:cs="Times New Roman"/>
          <w:sz w:val="24"/>
          <w:szCs w:val="24"/>
        </w:rPr>
        <w:t>2022</w:t>
      </w:r>
      <w:r w:rsidR="00A01651">
        <w:rPr>
          <w:rFonts w:ascii="Times New Roman" w:hAnsi="Times New Roman" w:cs="Times New Roman"/>
          <w:sz w:val="24"/>
          <w:szCs w:val="24"/>
        </w:rPr>
        <w:t>-2023</w:t>
      </w:r>
      <w:bookmarkEnd w:id="2"/>
      <w:r w:rsidRPr="00AE1C84">
        <w:rPr>
          <w:rFonts w:ascii="Times New Roman" w:hAnsi="Times New Roman" w:cs="Times New Roman"/>
          <w:sz w:val="24"/>
          <w:szCs w:val="24"/>
        </w:rPr>
        <w:t xml:space="preserve">., określa cele i zadania w zakresie profilaktyki oraz rozwiązywania problemów wynikających z używania alkoholu. Program ten jest podstawowym dokumentem określającym zakres i formę realizacji działań profilaktycznych oraz naprawczych, zmierzających do ograniczenia spożycia alkoholu wśród mieszkańców </w:t>
      </w:r>
      <w:r w:rsidR="008E298E" w:rsidRPr="00AE1C84">
        <w:rPr>
          <w:rFonts w:ascii="Times New Roman" w:hAnsi="Times New Roman" w:cs="Times New Roman"/>
          <w:sz w:val="24"/>
          <w:szCs w:val="24"/>
        </w:rPr>
        <w:t>gminy Jednorożec</w:t>
      </w:r>
      <w:r w:rsidRPr="00AE1C84">
        <w:rPr>
          <w:rFonts w:ascii="Times New Roman" w:hAnsi="Times New Roman" w:cs="Times New Roman"/>
          <w:sz w:val="24"/>
          <w:szCs w:val="24"/>
        </w:rPr>
        <w:t>.</w:t>
      </w:r>
      <w:r w:rsidR="008E298E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Pr="00AE1C84">
        <w:rPr>
          <w:rFonts w:ascii="Times New Roman" w:hAnsi="Times New Roman" w:cs="Times New Roman"/>
          <w:sz w:val="24"/>
          <w:szCs w:val="24"/>
        </w:rPr>
        <w:t xml:space="preserve">Sposoby realizacji zadań ujętych w programie dostosowane są do potrzeb i możliwości ich realizacji w </w:t>
      </w:r>
      <w:r w:rsidR="008E298E" w:rsidRPr="00AE1C84">
        <w:rPr>
          <w:rFonts w:ascii="Times New Roman" w:hAnsi="Times New Roman" w:cs="Times New Roman"/>
          <w:sz w:val="24"/>
          <w:szCs w:val="24"/>
        </w:rPr>
        <w:t>gminie</w:t>
      </w:r>
      <w:r w:rsidRPr="00AE1C84">
        <w:rPr>
          <w:rFonts w:ascii="Times New Roman" w:hAnsi="Times New Roman" w:cs="Times New Roman"/>
          <w:sz w:val="24"/>
          <w:szCs w:val="24"/>
        </w:rPr>
        <w:t>, w oparciu o posiadane zasoby.</w:t>
      </w:r>
      <w:r w:rsidR="008E298E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jest kontynuacją zadań realizowanych w gminie</w:t>
      </w:r>
      <w:r w:rsidR="005A5820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profilaktyki i przeciwdziałaniu alkoholizmowi oraz narkomanii i stanowi wykaz działań będących jednocześnie zadaniami własnymi gminy w obszarze tych zagadnień które realizowane będą w </w:t>
      </w:r>
      <w:r w:rsidR="000C3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368D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3DE4">
        <w:rPr>
          <w:rFonts w:ascii="Times New Roman" w:eastAsia="Times New Roman" w:hAnsi="Times New Roman" w:cs="Times New Roman"/>
          <w:sz w:val="24"/>
          <w:szCs w:val="24"/>
          <w:lang w:eastAsia="pl-PL"/>
        </w:rPr>
        <w:t>-2023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14:paraId="2AC12CEE" w14:textId="77777777" w:rsidR="008F0EB5" w:rsidRPr="00AE1C84" w:rsidRDefault="00FC222F" w:rsidP="006A427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bookmark_11"/>
      <w:bookmarkEnd w:id="3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4FE56015" w14:textId="77777777" w:rsidR="00857507" w:rsidRPr="00AE1C84" w:rsidRDefault="008F0EB5" w:rsidP="006A4277">
      <w:pPr>
        <w:spacing w:before="120" w:after="120" w:line="360" w:lineRule="auto"/>
        <w:ind w:left="58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2DA3D342" w14:textId="77777777" w:rsidR="008F0EB5" w:rsidRPr="00AE1C84" w:rsidRDefault="00F42E57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Pr="00AE1C84">
        <w:rPr>
          <w:rFonts w:ascii="Times New Roman" w:hAnsi="Times New Roman" w:cs="Times New Roman"/>
          <w:sz w:val="24"/>
          <w:szCs w:val="24"/>
        </w:rPr>
        <w:t>z dnia 26 października 1982 r.</w:t>
      </w:r>
      <w:r w:rsidRPr="00AE1C84">
        <w:rPr>
          <w:rFonts w:ascii="Times New Roman" w:hAnsi="Times New Roman" w:cs="Times New Roman"/>
        </w:rPr>
        <w:t xml:space="preserve"> </w:t>
      </w:r>
      <w:r w:rsidRPr="00AE1C84">
        <w:rPr>
          <w:rFonts w:ascii="Times New Roman" w:hAnsi="Times New Roman" w:cs="Times New Roman"/>
          <w:i/>
          <w:iCs/>
          <w:sz w:val="24"/>
          <w:szCs w:val="24"/>
        </w:rPr>
        <w:t>o wychowaniu w trzeźwości i przeciwdziałaniu alkoholizmowi</w:t>
      </w:r>
      <w:r w:rsidRPr="00AE1C8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E1C84">
        <w:rPr>
          <w:rFonts w:ascii="Times New Roman" w:hAnsi="Times New Roman" w:cs="Times New Roman"/>
          <w:sz w:val="24"/>
          <w:szCs w:val="24"/>
        </w:rPr>
        <w:t>(Dz. U. z 20</w:t>
      </w:r>
      <w:r w:rsidR="00487B5E" w:rsidRPr="00AE1C84">
        <w:rPr>
          <w:rFonts w:ascii="Times New Roman" w:hAnsi="Times New Roman" w:cs="Times New Roman"/>
          <w:sz w:val="24"/>
          <w:szCs w:val="24"/>
        </w:rPr>
        <w:t>21</w:t>
      </w:r>
      <w:r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87B5E" w:rsidRPr="00AE1C84">
        <w:rPr>
          <w:rFonts w:ascii="Times New Roman" w:hAnsi="Times New Roman" w:cs="Times New Roman"/>
          <w:sz w:val="24"/>
          <w:szCs w:val="24"/>
        </w:rPr>
        <w:t>1119</w:t>
      </w:r>
      <w:r w:rsidR="00331EB4" w:rsidRPr="00AE1C84">
        <w:rPr>
          <w:rFonts w:ascii="Times New Roman" w:hAnsi="Times New Roman" w:cs="Times New Roman"/>
          <w:sz w:val="24"/>
          <w:szCs w:val="24"/>
        </w:rPr>
        <w:t xml:space="preserve"> ze zm</w:t>
      </w:r>
      <w:r w:rsidR="00A01651">
        <w:rPr>
          <w:rFonts w:ascii="Times New Roman" w:hAnsi="Times New Roman" w:cs="Times New Roman"/>
          <w:sz w:val="24"/>
          <w:szCs w:val="24"/>
        </w:rPr>
        <w:t>.</w:t>
      </w:r>
      <w:r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14:paraId="00EC455A" w14:textId="77777777" w:rsidR="005E3A1E" w:rsidRPr="00AE1C84" w:rsidRDefault="005E3A1E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231E5A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lipca 2005 r. </w:t>
      </w:r>
      <w:r w:rsidR="00231E5A" w:rsidRPr="00AE1C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przeciwdziałaniu narkomanii</w:t>
      </w:r>
      <w:r w:rsidR="00231E5A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E5A" w:rsidRPr="00AE1C84">
        <w:rPr>
          <w:rFonts w:ascii="Times New Roman" w:hAnsi="Times New Roman" w:cs="Times New Roman"/>
          <w:sz w:val="24"/>
          <w:szCs w:val="24"/>
        </w:rPr>
        <w:t>(Dz. U. z 20</w:t>
      </w:r>
      <w:r w:rsidR="00487B5E" w:rsidRPr="00AE1C84">
        <w:rPr>
          <w:rFonts w:ascii="Times New Roman" w:hAnsi="Times New Roman" w:cs="Times New Roman"/>
          <w:sz w:val="24"/>
          <w:szCs w:val="24"/>
        </w:rPr>
        <w:t>20</w:t>
      </w:r>
      <w:r w:rsidR="00231E5A"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87B5E" w:rsidRPr="00AE1C84">
        <w:rPr>
          <w:rFonts w:ascii="Times New Roman" w:hAnsi="Times New Roman" w:cs="Times New Roman"/>
          <w:sz w:val="24"/>
          <w:szCs w:val="24"/>
        </w:rPr>
        <w:t>2050</w:t>
      </w:r>
      <w:r w:rsidR="00331EB4" w:rsidRPr="00AE1C84">
        <w:rPr>
          <w:rFonts w:ascii="Times New Roman" w:hAnsi="Times New Roman" w:cs="Times New Roman"/>
          <w:sz w:val="24"/>
          <w:szCs w:val="24"/>
        </w:rPr>
        <w:t xml:space="preserve"> ze zm</w:t>
      </w:r>
      <w:r w:rsidR="00A01651">
        <w:rPr>
          <w:rFonts w:ascii="Times New Roman" w:hAnsi="Times New Roman" w:cs="Times New Roman"/>
          <w:sz w:val="24"/>
          <w:szCs w:val="24"/>
        </w:rPr>
        <w:t>.</w:t>
      </w:r>
      <w:r w:rsidR="00231E5A"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14:paraId="032D2DEB" w14:textId="77777777" w:rsidR="005E3A1E" w:rsidRPr="00AE1C84" w:rsidRDefault="005E3A1E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2559C8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lipca 2005 </w:t>
      </w:r>
      <w:r w:rsidR="002559C8" w:rsidRPr="00AE1C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przeciwdziałaniu przemocy w rodzinie</w:t>
      </w:r>
      <w:r w:rsidR="002559C8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E5A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E5A" w:rsidRPr="00AE1C84">
        <w:rPr>
          <w:rFonts w:ascii="Times New Roman" w:hAnsi="Times New Roman" w:cs="Times New Roman"/>
          <w:sz w:val="24"/>
          <w:szCs w:val="24"/>
        </w:rPr>
        <w:t>(Dz. U. z 20</w:t>
      </w:r>
      <w:r w:rsidR="002559C8" w:rsidRPr="00AE1C84">
        <w:rPr>
          <w:rFonts w:ascii="Times New Roman" w:hAnsi="Times New Roman" w:cs="Times New Roman"/>
          <w:sz w:val="24"/>
          <w:szCs w:val="24"/>
        </w:rPr>
        <w:t>2</w:t>
      </w:r>
      <w:r w:rsidR="00487B5E" w:rsidRPr="00AE1C84">
        <w:rPr>
          <w:rFonts w:ascii="Times New Roman" w:hAnsi="Times New Roman" w:cs="Times New Roman"/>
          <w:sz w:val="24"/>
          <w:szCs w:val="24"/>
        </w:rPr>
        <w:t>1</w:t>
      </w:r>
      <w:r w:rsidR="00231E5A"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87B5E" w:rsidRPr="00AE1C84">
        <w:rPr>
          <w:rFonts w:ascii="Times New Roman" w:hAnsi="Times New Roman" w:cs="Times New Roman"/>
          <w:sz w:val="24"/>
          <w:szCs w:val="24"/>
        </w:rPr>
        <w:t>1249</w:t>
      </w:r>
      <w:r w:rsidR="00231E5A"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14:paraId="774747E4" w14:textId="77777777" w:rsidR="005E3A1E" w:rsidRPr="00AE1C84" w:rsidRDefault="005E3A1E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Pr="00AE1C84">
        <w:rPr>
          <w:rFonts w:ascii="Times New Roman" w:hAnsi="Times New Roman" w:cs="Times New Roman"/>
          <w:sz w:val="24"/>
          <w:szCs w:val="24"/>
        </w:rPr>
        <w:t xml:space="preserve">z 11 września 2015 r. </w:t>
      </w:r>
      <w:hyperlink r:id="rId9" w:tgtFrame="_blank" w:tooltip="USTAWA z dnia 11 września 2015 r. o zdrowiu publicznym" w:history="1">
        <w:r w:rsidRPr="00AE1C84">
          <w:rPr>
            <w:rFonts w:ascii="Times New Roman" w:hAnsi="Times New Roman" w:cs="Times New Roman"/>
            <w:i/>
            <w:iCs/>
            <w:sz w:val="24"/>
            <w:szCs w:val="24"/>
          </w:rPr>
          <w:t>o zdrowiu publicznym</w:t>
        </w:r>
      </w:hyperlink>
      <w:r w:rsidR="009B671E" w:rsidRPr="00AE1C84">
        <w:rPr>
          <w:rFonts w:ascii="Times New Roman" w:hAnsi="Times New Roman" w:cs="Times New Roman"/>
          <w:sz w:val="24"/>
          <w:szCs w:val="24"/>
        </w:rPr>
        <w:t xml:space="preserve"> (Dz. U.</w:t>
      </w:r>
      <w:r w:rsidR="00760AE5" w:rsidRPr="00AE1C84">
        <w:rPr>
          <w:rFonts w:ascii="Times New Roman" w:hAnsi="Times New Roman" w:cs="Times New Roman"/>
          <w:sz w:val="24"/>
          <w:szCs w:val="24"/>
        </w:rPr>
        <w:t xml:space="preserve"> z 20</w:t>
      </w:r>
      <w:r w:rsidR="0047359E" w:rsidRPr="00AE1C84">
        <w:rPr>
          <w:rFonts w:ascii="Times New Roman" w:hAnsi="Times New Roman" w:cs="Times New Roman"/>
          <w:sz w:val="24"/>
          <w:szCs w:val="24"/>
        </w:rPr>
        <w:t>21</w:t>
      </w:r>
      <w:r w:rsidR="009B671E" w:rsidRPr="00AE1C84">
        <w:rPr>
          <w:rFonts w:ascii="Times New Roman" w:hAnsi="Times New Roman" w:cs="Times New Roman"/>
          <w:sz w:val="24"/>
          <w:szCs w:val="24"/>
        </w:rPr>
        <w:t xml:space="preserve"> poz. </w:t>
      </w:r>
      <w:r w:rsidR="0047359E" w:rsidRPr="00AE1C84">
        <w:rPr>
          <w:rFonts w:ascii="Times New Roman" w:hAnsi="Times New Roman" w:cs="Times New Roman"/>
          <w:sz w:val="24"/>
          <w:szCs w:val="24"/>
        </w:rPr>
        <w:t>1956</w:t>
      </w:r>
      <w:r w:rsidR="00A01651">
        <w:rPr>
          <w:rFonts w:ascii="Times New Roman" w:hAnsi="Times New Roman" w:cs="Times New Roman"/>
          <w:sz w:val="24"/>
          <w:szCs w:val="24"/>
        </w:rPr>
        <w:t xml:space="preserve"> ze zm.</w:t>
      </w:r>
      <w:r w:rsidR="009B671E" w:rsidRPr="00AE1C84">
        <w:rPr>
          <w:rFonts w:ascii="Times New Roman" w:hAnsi="Times New Roman" w:cs="Times New Roman"/>
          <w:sz w:val="24"/>
          <w:szCs w:val="24"/>
        </w:rPr>
        <w:t>)</w:t>
      </w:r>
      <w:r w:rsidR="0054368D" w:rsidRPr="00AE1C84">
        <w:rPr>
          <w:rFonts w:ascii="Times New Roman" w:hAnsi="Times New Roman" w:cs="Times New Roman"/>
          <w:sz w:val="24"/>
          <w:szCs w:val="24"/>
        </w:rPr>
        <w:t>.</w:t>
      </w:r>
    </w:p>
    <w:p w14:paraId="049DF206" w14:textId="77777777" w:rsidR="00857507" w:rsidRPr="00AE1C84" w:rsidRDefault="0054368D" w:rsidP="006A427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30 marca 2021 roku </w:t>
      </w:r>
      <w:r w:rsidRPr="00AE1C84">
        <w:rPr>
          <w:rFonts w:ascii="Times New Roman" w:hAnsi="Times New Roman" w:cs="Times New Roman"/>
          <w:sz w:val="24"/>
          <w:szCs w:val="24"/>
        </w:rPr>
        <w:t>w sprawie Narodowego Programu Zdrowia na lata 2021-2025.</w:t>
      </w:r>
    </w:p>
    <w:p w14:paraId="3A5A829B" w14:textId="77777777" w:rsidR="000B2177" w:rsidRDefault="000B2177" w:rsidP="006A4277">
      <w:pPr>
        <w:pStyle w:val="Akapitzlist"/>
        <w:spacing w:before="120" w:after="12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15784" w14:textId="77777777" w:rsidR="006E1931" w:rsidRDefault="006E1931" w:rsidP="006A4277">
      <w:pPr>
        <w:pStyle w:val="Akapitzlist"/>
        <w:spacing w:before="120" w:after="12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7294F" w14:textId="77777777" w:rsidR="006E1931" w:rsidRPr="00AE1C84" w:rsidRDefault="006E1931" w:rsidP="006A4277">
      <w:pPr>
        <w:pStyle w:val="Akapitzlist"/>
        <w:spacing w:before="120" w:after="12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8AB0A" w14:textId="77777777" w:rsidR="00A14FD3" w:rsidRPr="00AE1C84" w:rsidRDefault="00FC222F" w:rsidP="006A4277">
      <w:pPr>
        <w:pStyle w:val="Nagwek11"/>
        <w:keepNext/>
        <w:keepLines/>
        <w:shd w:val="clear" w:color="auto" w:fill="auto"/>
        <w:spacing w:after="237" w:line="360" w:lineRule="auto"/>
        <w:jc w:val="center"/>
        <w:rPr>
          <w:sz w:val="24"/>
          <w:szCs w:val="24"/>
        </w:rPr>
      </w:pPr>
      <w:bookmarkStart w:id="4" w:name="bookmark_46"/>
      <w:bookmarkStart w:id="5" w:name="bookmark1"/>
      <w:bookmarkEnd w:id="4"/>
      <w:r w:rsidRPr="00AE1C84">
        <w:rPr>
          <w:sz w:val="24"/>
          <w:szCs w:val="24"/>
        </w:rPr>
        <w:lastRenderedPageBreak/>
        <w:t>ROZDZIAŁ II</w:t>
      </w:r>
    </w:p>
    <w:p w14:paraId="5B669BD6" w14:textId="77777777" w:rsidR="004524CD" w:rsidRPr="00AE1C84" w:rsidRDefault="00FC222F" w:rsidP="006A4277">
      <w:pPr>
        <w:pStyle w:val="Nagwek11"/>
        <w:keepNext/>
        <w:keepLines/>
        <w:shd w:val="clear" w:color="auto" w:fill="auto"/>
        <w:spacing w:after="237" w:line="360" w:lineRule="auto"/>
        <w:jc w:val="center"/>
        <w:rPr>
          <w:sz w:val="24"/>
          <w:szCs w:val="24"/>
        </w:rPr>
      </w:pPr>
      <w:r w:rsidRPr="00AE1C84">
        <w:rPr>
          <w:sz w:val="24"/>
          <w:szCs w:val="24"/>
        </w:rPr>
        <w:t>DIAGNOZA LOKALNYCH ZAGROŻEŃ SPOŁECZNYCH.</w:t>
      </w:r>
      <w:bookmarkEnd w:id="5"/>
    </w:p>
    <w:p w14:paraId="0A754E97" w14:textId="77777777" w:rsidR="003C7DCE" w:rsidRPr="00AE1C84" w:rsidRDefault="0041579C" w:rsidP="006A4277">
      <w:pPr>
        <w:pStyle w:val="Teksttreci20"/>
        <w:shd w:val="clear" w:color="auto" w:fill="auto"/>
        <w:spacing w:before="0" w:after="344" w:line="360" w:lineRule="auto"/>
        <w:ind w:firstLine="851"/>
        <w:rPr>
          <w:sz w:val="24"/>
          <w:szCs w:val="24"/>
        </w:rPr>
      </w:pPr>
      <w:r w:rsidRPr="00AE1C84">
        <w:rPr>
          <w:sz w:val="24"/>
          <w:szCs w:val="24"/>
        </w:rPr>
        <w:t xml:space="preserve">W celu opracowania niniejszego programu została zrealizowana </w:t>
      </w:r>
      <w:r w:rsidRPr="00AE1C84">
        <w:rPr>
          <w:i/>
          <w:iCs/>
          <w:sz w:val="24"/>
          <w:szCs w:val="24"/>
        </w:rPr>
        <w:t>Diagnoza lokalnych problemów społecznych mieszkańców Gminy Jednorożec</w:t>
      </w:r>
      <w:r w:rsidRPr="00AE1C84">
        <w:rPr>
          <w:sz w:val="24"/>
          <w:szCs w:val="24"/>
        </w:rPr>
        <w:t>. W podsumowaniu badań przeprowadzonych na terenie gminy Jednorożec w formie anonimowych ankiet, można wyróżnić kilka głównych problemów, jakie pojawiły się w wypowiedziach mieszkańców. Na podstawie otrzymanych wyników zostały również podkreślone najważniejsze kwestie, wymagające szczególnej uwagi ze strony władz samorządowych.</w:t>
      </w:r>
    </w:p>
    <w:p w14:paraId="5154B545" w14:textId="77777777" w:rsidR="003C7DCE" w:rsidRPr="00AE1C84" w:rsidRDefault="003C7DCE" w:rsidP="00DB2DB2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1C84">
        <w:rPr>
          <w:rFonts w:ascii="Times New Roman" w:hAnsi="Times New Roman" w:cs="Times New Roman"/>
          <w:b/>
          <w:iCs/>
          <w:sz w:val="24"/>
          <w:szCs w:val="24"/>
        </w:rPr>
        <w:t>1. Dane dotyczące zjawiska problemów alkoholowych młodzieży w Polsce</w:t>
      </w:r>
    </w:p>
    <w:p w14:paraId="39BAFDAB" w14:textId="77777777" w:rsidR="003C7DCE" w:rsidRPr="00AE1C84" w:rsidRDefault="003C7DCE" w:rsidP="006A4277">
      <w:pPr>
        <w:pStyle w:val="Bezodstpw"/>
        <w:spacing w:line="360" w:lineRule="auto"/>
        <w:jc w:val="both"/>
      </w:pPr>
      <w:r w:rsidRPr="00AE1C84">
        <w:rPr>
          <w:iCs/>
        </w:rPr>
        <w:tab/>
      </w:r>
      <w:r w:rsidRPr="00AE1C84">
        <w:t xml:space="preserve">W 2019 r. przeprowadzono ogólnopolskie badanie ESPAD, w którym udział wzięło             5 903 osób, tj. młodzież w wieku 15-18 lat. 51,7% badanych w wieku 15-16 lat stanowiły dziewczęta, a 48,3% chłopcy. Wśród uczniów w wieku 17-18 lat było 51,2% dziewcząt                        i 48,8% chłopców. Badanie miało na celu pomiar natężenia zjawiska używania przez młodzież substancji psychoaktywnych. </w:t>
      </w:r>
    </w:p>
    <w:p w14:paraId="55A26EA6" w14:textId="77777777" w:rsidR="003C7DCE" w:rsidRPr="00AE1C84" w:rsidRDefault="003C7DCE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 xml:space="preserve">Wyniki badań ukazują, że napoje alkoholowe są najbardziej rozpowszechnioną substancją psychoaktywną wśród młodzieży. Chociaż raz w ciągu całego swojego życia piło 80% badanych w wieku 15-16 lat i 92,8% uczniów w wieku 17-18 lat. W czasie ostatnich 30 dni przed badaniem piło 46,7% osób w wieku 15-16 lat i 76,1% osób w wieku17-18 lat. Najpopularniejszym napojem alkoholowym wśród uczniów jest piwo, a najmniej wino. Miesiąc przed badaniem, przynajmniej raz upiło się 11,3% osób w wieku 15-16 lat  i 18,8% badanych w wieku 17-18 lat.  W ciągu całego swojego życia nigdy nie upiło się tylko 66,7% uczniów w wieku 15-16 lat oraz 43,4% w wieku 17-18 lat. </w:t>
      </w:r>
    </w:p>
    <w:p w14:paraId="537BB4DD" w14:textId="77777777" w:rsidR="005A5820" w:rsidRDefault="005A5820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664F7" w14:textId="77777777" w:rsidR="000B3BD8" w:rsidRPr="00AE1C84" w:rsidRDefault="000B3BD8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EC3A08" w14:textId="77777777" w:rsidR="003C7DCE" w:rsidRPr="00AE1C84" w:rsidRDefault="003C7DCE" w:rsidP="006A4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lastRenderedPageBreak/>
        <w:t>Poniższa tabela przedstawia porównanie wyników badań ESPAD na przestrzeni lat 1995-2019:</w:t>
      </w:r>
      <w:r w:rsidRPr="00AE1C8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409"/>
        <w:gridCol w:w="851"/>
        <w:gridCol w:w="850"/>
        <w:gridCol w:w="851"/>
        <w:gridCol w:w="850"/>
        <w:gridCol w:w="851"/>
        <w:gridCol w:w="850"/>
        <w:gridCol w:w="851"/>
      </w:tblGrid>
      <w:tr w:rsidR="003C7DCE" w:rsidRPr="00AE1C84" w14:paraId="75AEA81D" w14:textId="77777777" w:rsidTr="00A403FC">
        <w:tc>
          <w:tcPr>
            <w:tcW w:w="1314" w:type="dxa"/>
            <w:shd w:val="clear" w:color="auto" w:fill="auto"/>
          </w:tcPr>
          <w:p w14:paraId="537B511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Wiek badanych</w:t>
            </w:r>
          </w:p>
        </w:tc>
        <w:tc>
          <w:tcPr>
            <w:tcW w:w="2409" w:type="dxa"/>
            <w:shd w:val="clear" w:color="auto" w:fill="auto"/>
          </w:tcPr>
          <w:p w14:paraId="3CE3003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Spożycie alkoholu</w:t>
            </w:r>
          </w:p>
        </w:tc>
        <w:tc>
          <w:tcPr>
            <w:tcW w:w="851" w:type="dxa"/>
            <w:shd w:val="clear" w:color="auto" w:fill="auto"/>
          </w:tcPr>
          <w:p w14:paraId="6B8C8A3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1995</w:t>
            </w:r>
          </w:p>
        </w:tc>
        <w:tc>
          <w:tcPr>
            <w:tcW w:w="850" w:type="dxa"/>
            <w:shd w:val="clear" w:color="auto" w:fill="auto"/>
          </w:tcPr>
          <w:p w14:paraId="099FFF7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14:paraId="5A18E9D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850" w:type="dxa"/>
            <w:shd w:val="clear" w:color="auto" w:fill="auto"/>
          </w:tcPr>
          <w:p w14:paraId="08D1083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14:paraId="56344D7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850" w:type="dxa"/>
            <w:shd w:val="clear" w:color="auto" w:fill="auto"/>
          </w:tcPr>
          <w:p w14:paraId="2F8DA0C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1" w:type="dxa"/>
            <w:shd w:val="clear" w:color="auto" w:fill="D9D9D9"/>
          </w:tcPr>
          <w:p w14:paraId="675CFEF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3C7DCE" w:rsidRPr="00AE1C84" w14:paraId="6724E1AD" w14:textId="77777777" w:rsidTr="00A403FC">
        <w:tc>
          <w:tcPr>
            <w:tcW w:w="1314" w:type="dxa"/>
            <w:vMerge w:val="restart"/>
            <w:shd w:val="clear" w:color="auto" w:fill="auto"/>
          </w:tcPr>
          <w:p w14:paraId="487464E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15-16 lat</w:t>
            </w:r>
          </w:p>
        </w:tc>
        <w:tc>
          <w:tcPr>
            <w:tcW w:w="2409" w:type="dxa"/>
            <w:shd w:val="clear" w:color="auto" w:fill="auto"/>
          </w:tcPr>
          <w:p w14:paraId="3450FD2A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kiedykolwiek w życiu</w:t>
            </w:r>
          </w:p>
        </w:tc>
        <w:tc>
          <w:tcPr>
            <w:tcW w:w="851" w:type="dxa"/>
            <w:shd w:val="clear" w:color="auto" w:fill="auto"/>
          </w:tcPr>
          <w:p w14:paraId="220D140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92,8%</w:t>
            </w:r>
          </w:p>
        </w:tc>
        <w:tc>
          <w:tcPr>
            <w:tcW w:w="850" w:type="dxa"/>
            <w:shd w:val="clear" w:color="auto" w:fill="auto"/>
          </w:tcPr>
          <w:p w14:paraId="6AC5BC8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90,3%</w:t>
            </w:r>
          </w:p>
        </w:tc>
        <w:tc>
          <w:tcPr>
            <w:tcW w:w="851" w:type="dxa"/>
            <w:shd w:val="clear" w:color="auto" w:fill="auto"/>
          </w:tcPr>
          <w:p w14:paraId="3EDEC0D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92,5%</w:t>
            </w:r>
          </w:p>
        </w:tc>
        <w:tc>
          <w:tcPr>
            <w:tcW w:w="850" w:type="dxa"/>
            <w:shd w:val="clear" w:color="auto" w:fill="auto"/>
          </w:tcPr>
          <w:p w14:paraId="0299CA1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90,2%</w:t>
            </w:r>
          </w:p>
        </w:tc>
        <w:tc>
          <w:tcPr>
            <w:tcW w:w="851" w:type="dxa"/>
            <w:shd w:val="clear" w:color="auto" w:fill="auto"/>
          </w:tcPr>
          <w:p w14:paraId="60EB564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87,3%</w:t>
            </w:r>
          </w:p>
        </w:tc>
        <w:tc>
          <w:tcPr>
            <w:tcW w:w="850" w:type="dxa"/>
            <w:shd w:val="clear" w:color="auto" w:fill="auto"/>
          </w:tcPr>
          <w:p w14:paraId="3F5903C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83,8%</w:t>
            </w:r>
          </w:p>
        </w:tc>
        <w:tc>
          <w:tcPr>
            <w:tcW w:w="851" w:type="dxa"/>
            <w:shd w:val="clear" w:color="auto" w:fill="D9D9D9"/>
          </w:tcPr>
          <w:p w14:paraId="54F21BE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80%</w:t>
            </w:r>
          </w:p>
        </w:tc>
      </w:tr>
      <w:tr w:rsidR="003C7DCE" w:rsidRPr="00AE1C84" w14:paraId="1F95B768" w14:textId="77777777" w:rsidTr="00A403FC">
        <w:trPr>
          <w:trHeight w:val="678"/>
        </w:trPr>
        <w:tc>
          <w:tcPr>
            <w:tcW w:w="1314" w:type="dxa"/>
            <w:vMerge/>
            <w:shd w:val="clear" w:color="auto" w:fill="auto"/>
          </w:tcPr>
          <w:p w14:paraId="0CF2A09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530856B0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 12 miesięcy przed badaniem</w:t>
            </w:r>
          </w:p>
        </w:tc>
        <w:tc>
          <w:tcPr>
            <w:tcW w:w="851" w:type="dxa"/>
            <w:shd w:val="clear" w:color="auto" w:fill="auto"/>
          </w:tcPr>
          <w:p w14:paraId="01F28BD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77,3%</w:t>
            </w:r>
          </w:p>
        </w:tc>
        <w:tc>
          <w:tcPr>
            <w:tcW w:w="850" w:type="dxa"/>
            <w:shd w:val="clear" w:color="auto" w:fill="auto"/>
          </w:tcPr>
          <w:p w14:paraId="50EC3C4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1" w:type="dxa"/>
            <w:shd w:val="clear" w:color="auto" w:fill="auto"/>
          </w:tcPr>
          <w:p w14:paraId="11D25DD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84,9%</w:t>
            </w:r>
          </w:p>
        </w:tc>
        <w:tc>
          <w:tcPr>
            <w:tcW w:w="850" w:type="dxa"/>
            <w:shd w:val="clear" w:color="auto" w:fill="auto"/>
          </w:tcPr>
          <w:p w14:paraId="4E6617D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851" w:type="dxa"/>
            <w:shd w:val="clear" w:color="auto" w:fill="auto"/>
          </w:tcPr>
          <w:p w14:paraId="3DAD185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78,3%</w:t>
            </w:r>
          </w:p>
        </w:tc>
        <w:tc>
          <w:tcPr>
            <w:tcW w:w="850" w:type="dxa"/>
            <w:shd w:val="clear" w:color="auto" w:fill="auto"/>
          </w:tcPr>
          <w:p w14:paraId="348C039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71,7%</w:t>
            </w:r>
          </w:p>
        </w:tc>
        <w:tc>
          <w:tcPr>
            <w:tcW w:w="851" w:type="dxa"/>
            <w:shd w:val="clear" w:color="auto" w:fill="D9D9D9"/>
          </w:tcPr>
          <w:p w14:paraId="7A72C25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67,9%</w:t>
            </w:r>
          </w:p>
        </w:tc>
      </w:tr>
      <w:tr w:rsidR="003C7DCE" w:rsidRPr="00AE1C84" w14:paraId="55142B75" w14:textId="77777777" w:rsidTr="00A403FC">
        <w:trPr>
          <w:trHeight w:val="568"/>
        </w:trPr>
        <w:tc>
          <w:tcPr>
            <w:tcW w:w="1314" w:type="dxa"/>
            <w:vMerge/>
            <w:shd w:val="clear" w:color="auto" w:fill="auto"/>
          </w:tcPr>
          <w:p w14:paraId="4DA9CEB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066D578C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30 dni przed badaniem</w:t>
            </w:r>
          </w:p>
        </w:tc>
        <w:tc>
          <w:tcPr>
            <w:tcW w:w="851" w:type="dxa"/>
            <w:shd w:val="clear" w:color="auto" w:fill="auto"/>
          </w:tcPr>
          <w:p w14:paraId="2BC4476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50,4%</w:t>
            </w:r>
          </w:p>
        </w:tc>
        <w:tc>
          <w:tcPr>
            <w:tcW w:w="850" w:type="dxa"/>
            <w:shd w:val="clear" w:color="auto" w:fill="auto"/>
          </w:tcPr>
          <w:p w14:paraId="23F37D4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61,1%</w:t>
            </w:r>
          </w:p>
        </w:tc>
        <w:tc>
          <w:tcPr>
            <w:tcW w:w="851" w:type="dxa"/>
            <w:shd w:val="clear" w:color="auto" w:fill="auto"/>
          </w:tcPr>
          <w:p w14:paraId="4F19DE3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65,8%</w:t>
            </w:r>
          </w:p>
        </w:tc>
        <w:tc>
          <w:tcPr>
            <w:tcW w:w="850" w:type="dxa"/>
            <w:shd w:val="clear" w:color="auto" w:fill="auto"/>
          </w:tcPr>
          <w:p w14:paraId="2E6FB50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851" w:type="dxa"/>
            <w:shd w:val="clear" w:color="auto" w:fill="auto"/>
          </w:tcPr>
          <w:p w14:paraId="0E7FE85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57,6%</w:t>
            </w:r>
          </w:p>
        </w:tc>
        <w:tc>
          <w:tcPr>
            <w:tcW w:w="850" w:type="dxa"/>
            <w:shd w:val="clear" w:color="auto" w:fill="auto"/>
          </w:tcPr>
          <w:p w14:paraId="5C00360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48,6%</w:t>
            </w:r>
          </w:p>
        </w:tc>
        <w:tc>
          <w:tcPr>
            <w:tcW w:w="851" w:type="dxa"/>
            <w:shd w:val="clear" w:color="auto" w:fill="D9D9D9"/>
          </w:tcPr>
          <w:p w14:paraId="0F268DA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46,7%</w:t>
            </w:r>
          </w:p>
        </w:tc>
      </w:tr>
      <w:tr w:rsidR="003C7DCE" w:rsidRPr="00AE1C84" w14:paraId="7DA45256" w14:textId="77777777" w:rsidTr="00A403FC">
        <w:tc>
          <w:tcPr>
            <w:tcW w:w="1314" w:type="dxa"/>
            <w:vMerge w:val="restart"/>
            <w:shd w:val="clear" w:color="auto" w:fill="auto"/>
          </w:tcPr>
          <w:p w14:paraId="01D41CC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17-18 lat</w:t>
            </w:r>
          </w:p>
        </w:tc>
        <w:tc>
          <w:tcPr>
            <w:tcW w:w="2409" w:type="dxa"/>
            <w:shd w:val="clear" w:color="auto" w:fill="auto"/>
          </w:tcPr>
          <w:p w14:paraId="41606F4F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kiedykolwiek w życiu</w:t>
            </w:r>
          </w:p>
        </w:tc>
        <w:tc>
          <w:tcPr>
            <w:tcW w:w="851" w:type="dxa"/>
            <w:shd w:val="clear" w:color="auto" w:fill="auto"/>
          </w:tcPr>
          <w:p w14:paraId="2B9AF6F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96,5%</w:t>
            </w:r>
          </w:p>
        </w:tc>
        <w:tc>
          <w:tcPr>
            <w:tcW w:w="850" w:type="dxa"/>
            <w:shd w:val="clear" w:color="auto" w:fill="auto"/>
          </w:tcPr>
          <w:p w14:paraId="7300C38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96,6%</w:t>
            </w:r>
          </w:p>
        </w:tc>
        <w:tc>
          <w:tcPr>
            <w:tcW w:w="851" w:type="dxa"/>
            <w:shd w:val="clear" w:color="auto" w:fill="auto"/>
          </w:tcPr>
          <w:p w14:paraId="7F5A30E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850" w:type="dxa"/>
            <w:shd w:val="clear" w:color="auto" w:fill="auto"/>
          </w:tcPr>
          <w:p w14:paraId="421277A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94,8%</w:t>
            </w:r>
          </w:p>
        </w:tc>
        <w:tc>
          <w:tcPr>
            <w:tcW w:w="851" w:type="dxa"/>
            <w:shd w:val="clear" w:color="auto" w:fill="auto"/>
          </w:tcPr>
          <w:p w14:paraId="598590B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95,2%</w:t>
            </w:r>
          </w:p>
        </w:tc>
        <w:tc>
          <w:tcPr>
            <w:tcW w:w="850" w:type="dxa"/>
            <w:shd w:val="clear" w:color="auto" w:fill="auto"/>
          </w:tcPr>
          <w:p w14:paraId="740CD1A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95,8%</w:t>
            </w:r>
          </w:p>
        </w:tc>
        <w:tc>
          <w:tcPr>
            <w:tcW w:w="851" w:type="dxa"/>
            <w:shd w:val="clear" w:color="auto" w:fill="D9D9D9"/>
          </w:tcPr>
          <w:p w14:paraId="2AD30CF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92,8%</w:t>
            </w:r>
          </w:p>
        </w:tc>
      </w:tr>
      <w:tr w:rsidR="003C7DCE" w:rsidRPr="00AE1C84" w14:paraId="417FCBC2" w14:textId="77777777" w:rsidTr="00A403FC">
        <w:trPr>
          <w:trHeight w:val="554"/>
        </w:trPr>
        <w:tc>
          <w:tcPr>
            <w:tcW w:w="1314" w:type="dxa"/>
            <w:vMerge/>
            <w:shd w:val="clear" w:color="auto" w:fill="auto"/>
          </w:tcPr>
          <w:p w14:paraId="23F7B6D0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712D0FEB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 12 miesięcy przed badaniem</w:t>
            </w:r>
          </w:p>
        </w:tc>
        <w:tc>
          <w:tcPr>
            <w:tcW w:w="851" w:type="dxa"/>
            <w:shd w:val="clear" w:color="auto" w:fill="auto"/>
          </w:tcPr>
          <w:p w14:paraId="68C899B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0" w:type="dxa"/>
            <w:shd w:val="clear" w:color="auto" w:fill="auto"/>
          </w:tcPr>
          <w:p w14:paraId="72BDD85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93,8%</w:t>
            </w:r>
          </w:p>
        </w:tc>
        <w:tc>
          <w:tcPr>
            <w:tcW w:w="851" w:type="dxa"/>
            <w:shd w:val="clear" w:color="auto" w:fill="auto"/>
          </w:tcPr>
          <w:p w14:paraId="7820AFA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93,4%</w:t>
            </w:r>
          </w:p>
        </w:tc>
        <w:tc>
          <w:tcPr>
            <w:tcW w:w="850" w:type="dxa"/>
            <w:shd w:val="clear" w:color="auto" w:fill="auto"/>
          </w:tcPr>
          <w:p w14:paraId="18FEBEC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1" w:type="dxa"/>
            <w:shd w:val="clear" w:color="auto" w:fill="auto"/>
          </w:tcPr>
          <w:p w14:paraId="7FE9CBE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91,6%</w:t>
            </w:r>
          </w:p>
        </w:tc>
        <w:tc>
          <w:tcPr>
            <w:tcW w:w="850" w:type="dxa"/>
            <w:shd w:val="clear" w:color="auto" w:fill="auto"/>
          </w:tcPr>
          <w:p w14:paraId="4740678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92,7%</w:t>
            </w:r>
          </w:p>
        </w:tc>
        <w:tc>
          <w:tcPr>
            <w:tcW w:w="851" w:type="dxa"/>
            <w:shd w:val="clear" w:color="auto" w:fill="D9D9D9"/>
          </w:tcPr>
          <w:p w14:paraId="0CD0CE1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89%</w:t>
            </w:r>
          </w:p>
        </w:tc>
      </w:tr>
      <w:tr w:rsidR="003C7DCE" w:rsidRPr="00AE1C84" w14:paraId="74EA5465" w14:textId="77777777" w:rsidTr="00A403FC">
        <w:trPr>
          <w:trHeight w:val="720"/>
        </w:trPr>
        <w:tc>
          <w:tcPr>
            <w:tcW w:w="1314" w:type="dxa"/>
            <w:vMerge/>
            <w:shd w:val="clear" w:color="auto" w:fill="auto"/>
          </w:tcPr>
          <w:p w14:paraId="5EB8A52B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6CA55EB3" w14:textId="77777777" w:rsidR="003C7DCE" w:rsidRPr="00AE1C84" w:rsidRDefault="003C7DCE" w:rsidP="006A42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 czasie 30 dni przed badaniem</w:t>
            </w:r>
          </w:p>
        </w:tc>
        <w:tc>
          <w:tcPr>
            <w:tcW w:w="851" w:type="dxa"/>
            <w:shd w:val="clear" w:color="auto" w:fill="auto"/>
          </w:tcPr>
          <w:p w14:paraId="1F2EF17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65,6%</w:t>
            </w:r>
          </w:p>
        </w:tc>
        <w:tc>
          <w:tcPr>
            <w:tcW w:w="850" w:type="dxa"/>
            <w:shd w:val="clear" w:color="auto" w:fill="auto"/>
          </w:tcPr>
          <w:p w14:paraId="66F12BA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78,1%</w:t>
            </w:r>
          </w:p>
        </w:tc>
        <w:tc>
          <w:tcPr>
            <w:tcW w:w="851" w:type="dxa"/>
            <w:shd w:val="clear" w:color="auto" w:fill="auto"/>
          </w:tcPr>
          <w:p w14:paraId="4D23A67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78,9%</w:t>
            </w:r>
          </w:p>
        </w:tc>
        <w:tc>
          <w:tcPr>
            <w:tcW w:w="850" w:type="dxa"/>
            <w:shd w:val="clear" w:color="auto" w:fill="auto"/>
          </w:tcPr>
          <w:p w14:paraId="6BB5068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79,5%</w:t>
            </w:r>
          </w:p>
        </w:tc>
        <w:tc>
          <w:tcPr>
            <w:tcW w:w="851" w:type="dxa"/>
            <w:shd w:val="clear" w:color="auto" w:fill="auto"/>
          </w:tcPr>
          <w:p w14:paraId="1AC956B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80,4%</w:t>
            </w:r>
          </w:p>
        </w:tc>
        <w:tc>
          <w:tcPr>
            <w:tcW w:w="850" w:type="dxa"/>
            <w:shd w:val="clear" w:color="auto" w:fill="auto"/>
          </w:tcPr>
          <w:p w14:paraId="390FADB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82,3%</w:t>
            </w:r>
          </w:p>
        </w:tc>
        <w:tc>
          <w:tcPr>
            <w:tcW w:w="851" w:type="dxa"/>
            <w:shd w:val="clear" w:color="auto" w:fill="D9D9D9"/>
          </w:tcPr>
          <w:p w14:paraId="298881D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76,1%</w:t>
            </w:r>
          </w:p>
        </w:tc>
      </w:tr>
    </w:tbl>
    <w:p w14:paraId="5CB49C7A" w14:textId="77777777" w:rsidR="003C7DCE" w:rsidRPr="00AE1C84" w:rsidRDefault="003C7DCE" w:rsidP="006A4277">
      <w:pPr>
        <w:pStyle w:val="NormalnyWeb"/>
        <w:spacing w:line="360" w:lineRule="auto"/>
        <w:ind w:firstLine="708"/>
        <w:jc w:val="both"/>
        <w:rPr>
          <w:rStyle w:val="Pogrubienie"/>
        </w:rPr>
      </w:pPr>
    </w:p>
    <w:p w14:paraId="17E3E2D8" w14:textId="77777777" w:rsidR="003C7DCE" w:rsidRPr="00AE1C84" w:rsidRDefault="003C7DCE" w:rsidP="006A4277">
      <w:pPr>
        <w:pStyle w:val="NormalnyWeb"/>
        <w:spacing w:line="360" w:lineRule="auto"/>
        <w:ind w:firstLine="708"/>
        <w:jc w:val="both"/>
      </w:pPr>
      <w:r w:rsidRPr="00AE1C84">
        <w:rPr>
          <w:rStyle w:val="Pogrubienie"/>
        </w:rPr>
        <w:t>Spożycie w litrach na jednego mieszkańca Polski w latach 1992-2019 przedstawia się następująco:</w:t>
      </w:r>
      <w:r w:rsidRPr="00AE1C84">
        <w:rPr>
          <w:rStyle w:val="Odwoanieprzypisudolnego"/>
          <w:b/>
          <w:bCs/>
        </w:rPr>
        <w:footnoteReference w:id="2"/>
      </w:r>
    </w:p>
    <w:tbl>
      <w:tblPr>
        <w:tblW w:w="9127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701"/>
        <w:gridCol w:w="1559"/>
        <w:gridCol w:w="1701"/>
        <w:gridCol w:w="1559"/>
        <w:gridCol w:w="1701"/>
      </w:tblGrid>
      <w:tr w:rsidR="003C7DCE" w:rsidRPr="00AE1C84" w14:paraId="2EA52C8C" w14:textId="77777777" w:rsidTr="00A403FC">
        <w:trPr>
          <w:trHeight w:val="300"/>
          <w:tblHeader/>
          <w:tblCellSpacing w:w="15" w:type="dxa"/>
        </w:trPr>
        <w:tc>
          <w:tcPr>
            <w:tcW w:w="861" w:type="dxa"/>
            <w:vAlign w:val="center"/>
            <w:hideMark/>
          </w:tcPr>
          <w:p w14:paraId="1C8228E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671" w:type="dxa"/>
            <w:vAlign w:val="center"/>
            <w:hideMark/>
          </w:tcPr>
          <w:p w14:paraId="4866D9E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Wyroby spirytusowe (100% alkoholu)</w:t>
            </w:r>
          </w:p>
        </w:tc>
        <w:tc>
          <w:tcPr>
            <w:tcW w:w="1529" w:type="dxa"/>
            <w:vAlign w:val="center"/>
            <w:hideMark/>
          </w:tcPr>
          <w:p w14:paraId="2CC1C25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Wino i miody pitne</w:t>
            </w:r>
          </w:p>
        </w:tc>
        <w:tc>
          <w:tcPr>
            <w:tcW w:w="1671" w:type="dxa"/>
            <w:vAlign w:val="center"/>
            <w:hideMark/>
          </w:tcPr>
          <w:p w14:paraId="204A4F0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Wino i miody pitne                   w przeliczeniu na 100% alkohol</w:t>
            </w:r>
          </w:p>
        </w:tc>
        <w:tc>
          <w:tcPr>
            <w:tcW w:w="1529" w:type="dxa"/>
            <w:vAlign w:val="center"/>
            <w:hideMark/>
          </w:tcPr>
          <w:p w14:paraId="5DC60F2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Piwo</w:t>
            </w:r>
          </w:p>
        </w:tc>
        <w:tc>
          <w:tcPr>
            <w:tcW w:w="1656" w:type="dxa"/>
            <w:vAlign w:val="center"/>
            <w:hideMark/>
          </w:tcPr>
          <w:p w14:paraId="123FA4E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Piwo                        w przeliczeniu     na 100% alkohol</w:t>
            </w:r>
          </w:p>
        </w:tc>
      </w:tr>
      <w:tr w:rsidR="003C7DCE" w:rsidRPr="00AE1C84" w14:paraId="66C9A044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11AAC46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71" w:type="dxa"/>
            <w:vAlign w:val="center"/>
            <w:hideMark/>
          </w:tcPr>
          <w:p w14:paraId="5F3DC9E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29" w:type="dxa"/>
            <w:vAlign w:val="center"/>
            <w:hideMark/>
          </w:tcPr>
          <w:p w14:paraId="6077BA5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671" w:type="dxa"/>
            <w:vAlign w:val="center"/>
            <w:hideMark/>
          </w:tcPr>
          <w:p w14:paraId="6C34C5D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529" w:type="dxa"/>
            <w:vAlign w:val="center"/>
            <w:hideMark/>
          </w:tcPr>
          <w:p w14:paraId="3F96BD5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656" w:type="dxa"/>
            <w:vAlign w:val="center"/>
            <w:hideMark/>
          </w:tcPr>
          <w:p w14:paraId="14E9C22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2,12</w:t>
            </w:r>
          </w:p>
        </w:tc>
      </w:tr>
      <w:tr w:rsidR="003C7DCE" w:rsidRPr="00AE1C84" w14:paraId="29E7A1FC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60162B9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1993</w:t>
            </w:r>
          </w:p>
        </w:tc>
        <w:tc>
          <w:tcPr>
            <w:tcW w:w="1671" w:type="dxa"/>
            <w:vAlign w:val="center"/>
            <w:hideMark/>
          </w:tcPr>
          <w:p w14:paraId="4D93265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29" w:type="dxa"/>
            <w:vAlign w:val="center"/>
            <w:hideMark/>
          </w:tcPr>
          <w:p w14:paraId="21335D7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71" w:type="dxa"/>
            <w:vAlign w:val="center"/>
            <w:hideMark/>
          </w:tcPr>
          <w:p w14:paraId="4A960B2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29" w:type="dxa"/>
            <w:vAlign w:val="center"/>
            <w:hideMark/>
          </w:tcPr>
          <w:p w14:paraId="7936BE5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6" w:type="dxa"/>
            <w:vAlign w:val="center"/>
            <w:hideMark/>
          </w:tcPr>
          <w:p w14:paraId="4431146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1,82</w:t>
            </w:r>
          </w:p>
        </w:tc>
      </w:tr>
      <w:tr w:rsidR="003C7DCE" w:rsidRPr="00AE1C84" w14:paraId="14561F47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363E04B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671" w:type="dxa"/>
            <w:vAlign w:val="center"/>
            <w:hideMark/>
          </w:tcPr>
          <w:p w14:paraId="04485F0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29" w:type="dxa"/>
            <w:vAlign w:val="center"/>
            <w:hideMark/>
          </w:tcPr>
          <w:p w14:paraId="6771D13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671" w:type="dxa"/>
            <w:vAlign w:val="center"/>
            <w:hideMark/>
          </w:tcPr>
          <w:p w14:paraId="14738CF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529" w:type="dxa"/>
            <w:vAlign w:val="center"/>
            <w:hideMark/>
          </w:tcPr>
          <w:p w14:paraId="2FF28CE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656" w:type="dxa"/>
            <w:vAlign w:val="center"/>
            <w:hideMark/>
          </w:tcPr>
          <w:p w14:paraId="07138EB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</w:tr>
      <w:tr w:rsidR="003C7DCE" w:rsidRPr="00AE1C84" w14:paraId="5A905124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46FAADC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671" w:type="dxa"/>
            <w:vAlign w:val="center"/>
            <w:hideMark/>
          </w:tcPr>
          <w:p w14:paraId="19E8791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29" w:type="dxa"/>
            <w:vAlign w:val="center"/>
            <w:hideMark/>
          </w:tcPr>
          <w:p w14:paraId="067B29A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71" w:type="dxa"/>
            <w:vAlign w:val="center"/>
            <w:hideMark/>
          </w:tcPr>
          <w:p w14:paraId="3DF89BA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529" w:type="dxa"/>
            <w:vAlign w:val="center"/>
            <w:hideMark/>
          </w:tcPr>
          <w:p w14:paraId="0578BFF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56" w:type="dxa"/>
            <w:vAlign w:val="center"/>
            <w:hideMark/>
          </w:tcPr>
          <w:p w14:paraId="0469669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2,15</w:t>
            </w:r>
          </w:p>
        </w:tc>
      </w:tr>
      <w:tr w:rsidR="003C7DCE" w:rsidRPr="00AE1C84" w14:paraId="6A15831C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6D85C01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1" w:type="dxa"/>
            <w:vAlign w:val="center"/>
            <w:hideMark/>
          </w:tcPr>
          <w:p w14:paraId="3F26654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29" w:type="dxa"/>
            <w:vAlign w:val="center"/>
            <w:hideMark/>
          </w:tcPr>
          <w:p w14:paraId="3F074C0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671" w:type="dxa"/>
            <w:vAlign w:val="center"/>
            <w:hideMark/>
          </w:tcPr>
          <w:p w14:paraId="15FD559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529" w:type="dxa"/>
            <w:vAlign w:val="center"/>
            <w:hideMark/>
          </w:tcPr>
          <w:p w14:paraId="32C9EEB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56" w:type="dxa"/>
            <w:vAlign w:val="center"/>
            <w:hideMark/>
          </w:tcPr>
          <w:p w14:paraId="07D74F9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2,35</w:t>
            </w:r>
          </w:p>
        </w:tc>
      </w:tr>
      <w:tr w:rsidR="003C7DCE" w:rsidRPr="00AE1C84" w14:paraId="3394E759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5653C3E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1" w:type="dxa"/>
            <w:vAlign w:val="center"/>
            <w:hideMark/>
          </w:tcPr>
          <w:p w14:paraId="668F62F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29" w:type="dxa"/>
            <w:vAlign w:val="center"/>
            <w:hideMark/>
          </w:tcPr>
          <w:p w14:paraId="25D5573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671" w:type="dxa"/>
            <w:vAlign w:val="center"/>
            <w:hideMark/>
          </w:tcPr>
          <w:p w14:paraId="04804BA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529" w:type="dxa"/>
            <w:vAlign w:val="center"/>
            <w:hideMark/>
          </w:tcPr>
          <w:p w14:paraId="48E3EC2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656" w:type="dxa"/>
            <w:vAlign w:val="center"/>
            <w:hideMark/>
          </w:tcPr>
          <w:p w14:paraId="6AE6CEB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2,74</w:t>
            </w:r>
          </w:p>
        </w:tc>
      </w:tr>
      <w:tr w:rsidR="003C7DCE" w:rsidRPr="00AE1C84" w14:paraId="24DFEC3D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727C02E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1" w:type="dxa"/>
            <w:vAlign w:val="center"/>
            <w:hideMark/>
          </w:tcPr>
          <w:p w14:paraId="1A87E28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29" w:type="dxa"/>
            <w:vAlign w:val="center"/>
            <w:hideMark/>
          </w:tcPr>
          <w:p w14:paraId="6A0B59F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671" w:type="dxa"/>
            <w:vAlign w:val="center"/>
            <w:hideMark/>
          </w:tcPr>
          <w:p w14:paraId="5088618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529" w:type="dxa"/>
            <w:vAlign w:val="center"/>
            <w:hideMark/>
          </w:tcPr>
          <w:p w14:paraId="1B1171D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656" w:type="dxa"/>
            <w:vAlign w:val="center"/>
            <w:hideMark/>
          </w:tcPr>
          <w:p w14:paraId="07495F7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2,98</w:t>
            </w:r>
          </w:p>
        </w:tc>
      </w:tr>
      <w:tr w:rsidR="003C7DCE" w:rsidRPr="00AE1C84" w14:paraId="35B64A8D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3D76A6B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1" w:type="dxa"/>
            <w:vAlign w:val="center"/>
            <w:hideMark/>
          </w:tcPr>
          <w:p w14:paraId="0BE7A4E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29" w:type="dxa"/>
            <w:vAlign w:val="center"/>
            <w:hideMark/>
          </w:tcPr>
          <w:p w14:paraId="50AE48F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671" w:type="dxa"/>
            <w:vAlign w:val="center"/>
            <w:hideMark/>
          </w:tcPr>
          <w:p w14:paraId="4932597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529" w:type="dxa"/>
            <w:vAlign w:val="center"/>
            <w:hideMark/>
          </w:tcPr>
          <w:p w14:paraId="2B9FF2D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656" w:type="dxa"/>
            <w:vAlign w:val="center"/>
            <w:hideMark/>
          </w:tcPr>
          <w:p w14:paraId="3234FC0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3,31</w:t>
            </w:r>
          </w:p>
        </w:tc>
      </w:tr>
      <w:tr w:rsidR="003C7DCE" w:rsidRPr="00AE1C84" w14:paraId="0E12E0CE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2D56D62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1" w:type="dxa"/>
            <w:vAlign w:val="center"/>
            <w:hideMark/>
          </w:tcPr>
          <w:p w14:paraId="77630C6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vAlign w:val="center"/>
            <w:hideMark/>
          </w:tcPr>
          <w:p w14:paraId="2DDEE07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1" w:type="dxa"/>
            <w:vAlign w:val="center"/>
            <w:hideMark/>
          </w:tcPr>
          <w:p w14:paraId="5A573A5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529" w:type="dxa"/>
            <w:vAlign w:val="center"/>
            <w:hideMark/>
          </w:tcPr>
          <w:p w14:paraId="5F65B2A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56" w:type="dxa"/>
            <w:vAlign w:val="center"/>
            <w:hideMark/>
          </w:tcPr>
          <w:p w14:paraId="5B84BB5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3,68</w:t>
            </w:r>
          </w:p>
        </w:tc>
      </w:tr>
      <w:tr w:rsidR="003C7DCE" w:rsidRPr="00AE1C84" w14:paraId="020831C1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0546F22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1" w:type="dxa"/>
            <w:vAlign w:val="center"/>
            <w:hideMark/>
          </w:tcPr>
          <w:p w14:paraId="0DC4F8F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29" w:type="dxa"/>
            <w:vAlign w:val="center"/>
            <w:hideMark/>
          </w:tcPr>
          <w:p w14:paraId="589109E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671" w:type="dxa"/>
            <w:vAlign w:val="center"/>
            <w:hideMark/>
          </w:tcPr>
          <w:p w14:paraId="4F35D6C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529" w:type="dxa"/>
            <w:vAlign w:val="center"/>
            <w:hideMark/>
          </w:tcPr>
          <w:p w14:paraId="5F7CA34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56" w:type="dxa"/>
            <w:vAlign w:val="center"/>
            <w:hideMark/>
          </w:tcPr>
          <w:p w14:paraId="4B90834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3,66</w:t>
            </w:r>
          </w:p>
        </w:tc>
      </w:tr>
      <w:tr w:rsidR="003C7DCE" w:rsidRPr="00AE1C84" w14:paraId="3285C7D2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0F69642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1" w:type="dxa"/>
            <w:vAlign w:val="center"/>
            <w:hideMark/>
          </w:tcPr>
          <w:p w14:paraId="5932DD2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29" w:type="dxa"/>
            <w:vAlign w:val="center"/>
            <w:hideMark/>
          </w:tcPr>
          <w:p w14:paraId="0F5AA3C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671" w:type="dxa"/>
            <w:vAlign w:val="center"/>
            <w:hideMark/>
          </w:tcPr>
          <w:p w14:paraId="234A63F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529" w:type="dxa"/>
            <w:vAlign w:val="center"/>
            <w:hideMark/>
          </w:tcPr>
          <w:p w14:paraId="77E8A2B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656" w:type="dxa"/>
            <w:vAlign w:val="center"/>
            <w:hideMark/>
          </w:tcPr>
          <w:p w14:paraId="32B7069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3,89</w:t>
            </w:r>
          </w:p>
        </w:tc>
      </w:tr>
      <w:tr w:rsidR="003C7DCE" w:rsidRPr="00AE1C84" w14:paraId="5C856357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514F96C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1" w:type="dxa"/>
            <w:vAlign w:val="center"/>
            <w:hideMark/>
          </w:tcPr>
          <w:p w14:paraId="755777A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29" w:type="dxa"/>
            <w:vAlign w:val="center"/>
            <w:hideMark/>
          </w:tcPr>
          <w:p w14:paraId="3796201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671" w:type="dxa"/>
            <w:vAlign w:val="center"/>
            <w:hideMark/>
          </w:tcPr>
          <w:p w14:paraId="1559740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529" w:type="dxa"/>
            <w:vAlign w:val="center"/>
            <w:hideMark/>
          </w:tcPr>
          <w:p w14:paraId="23C45B4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656" w:type="dxa"/>
            <w:vAlign w:val="center"/>
            <w:hideMark/>
          </w:tcPr>
          <w:p w14:paraId="3EEE718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4,1</w:t>
            </w:r>
          </w:p>
        </w:tc>
      </w:tr>
      <w:tr w:rsidR="003C7DCE" w:rsidRPr="00AE1C84" w14:paraId="57AEF37E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0440D5A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1" w:type="dxa"/>
            <w:vAlign w:val="center"/>
            <w:hideMark/>
          </w:tcPr>
          <w:p w14:paraId="4651215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29" w:type="dxa"/>
            <w:vAlign w:val="center"/>
            <w:hideMark/>
          </w:tcPr>
          <w:p w14:paraId="3179C16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671" w:type="dxa"/>
            <w:vAlign w:val="center"/>
            <w:hideMark/>
          </w:tcPr>
          <w:p w14:paraId="26FC82D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529" w:type="dxa"/>
            <w:vAlign w:val="center"/>
            <w:hideMark/>
          </w:tcPr>
          <w:p w14:paraId="4034AC2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56" w:type="dxa"/>
            <w:vAlign w:val="center"/>
            <w:hideMark/>
          </w:tcPr>
          <w:p w14:paraId="3FBD2E8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4,51</w:t>
            </w:r>
          </w:p>
        </w:tc>
      </w:tr>
      <w:tr w:rsidR="003C7DCE" w:rsidRPr="00AE1C84" w14:paraId="13FFD3D7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6DC00BA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1" w:type="dxa"/>
            <w:vAlign w:val="center"/>
            <w:hideMark/>
          </w:tcPr>
          <w:p w14:paraId="7B8CE30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29" w:type="dxa"/>
            <w:vAlign w:val="center"/>
            <w:hideMark/>
          </w:tcPr>
          <w:p w14:paraId="66EF8FF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671" w:type="dxa"/>
            <w:vAlign w:val="center"/>
            <w:hideMark/>
          </w:tcPr>
          <w:p w14:paraId="0F73B92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529" w:type="dxa"/>
            <w:vAlign w:val="center"/>
            <w:hideMark/>
          </w:tcPr>
          <w:p w14:paraId="6592B14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656" w:type="dxa"/>
            <w:vAlign w:val="center"/>
            <w:hideMark/>
          </w:tcPr>
          <w:p w14:paraId="47A8062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4,44</w:t>
            </w:r>
          </w:p>
        </w:tc>
      </w:tr>
      <w:tr w:rsidR="003C7DCE" w:rsidRPr="00AE1C84" w14:paraId="31FC9FC9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586EAD4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71" w:type="dxa"/>
            <w:vAlign w:val="center"/>
            <w:hideMark/>
          </w:tcPr>
          <w:p w14:paraId="28F981C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29" w:type="dxa"/>
            <w:vAlign w:val="center"/>
            <w:hideMark/>
          </w:tcPr>
          <w:p w14:paraId="06F3E5F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671" w:type="dxa"/>
            <w:vAlign w:val="center"/>
            <w:hideMark/>
          </w:tcPr>
          <w:p w14:paraId="55C908B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529" w:type="dxa"/>
            <w:vAlign w:val="center"/>
            <w:hideMark/>
          </w:tcPr>
          <w:p w14:paraId="1C5F6CB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656" w:type="dxa"/>
            <w:vAlign w:val="center"/>
            <w:hideMark/>
          </w:tcPr>
          <w:p w14:paraId="13DA1FA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</w:tr>
      <w:tr w:rsidR="003C7DCE" w:rsidRPr="00AE1C84" w14:paraId="2F03B642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438AA74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71" w:type="dxa"/>
            <w:vAlign w:val="center"/>
            <w:hideMark/>
          </w:tcPr>
          <w:p w14:paraId="393F3C2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vAlign w:val="center"/>
            <w:hideMark/>
          </w:tcPr>
          <w:p w14:paraId="49F3B8A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71" w:type="dxa"/>
            <w:vAlign w:val="center"/>
            <w:hideMark/>
          </w:tcPr>
          <w:p w14:paraId="26009F2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529" w:type="dxa"/>
            <w:vAlign w:val="center"/>
            <w:hideMark/>
          </w:tcPr>
          <w:p w14:paraId="00E5D6D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656" w:type="dxa"/>
            <w:vAlign w:val="center"/>
            <w:hideMark/>
          </w:tcPr>
          <w:p w14:paraId="0C6F906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5,14</w:t>
            </w:r>
          </w:p>
        </w:tc>
      </w:tr>
      <w:tr w:rsidR="003C7DCE" w:rsidRPr="00AE1C84" w14:paraId="46DA5316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3C73C41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71" w:type="dxa"/>
            <w:vAlign w:val="center"/>
            <w:hideMark/>
          </w:tcPr>
          <w:p w14:paraId="4036EB8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29" w:type="dxa"/>
            <w:vAlign w:val="center"/>
            <w:hideMark/>
          </w:tcPr>
          <w:p w14:paraId="15F6868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671" w:type="dxa"/>
            <w:vAlign w:val="center"/>
            <w:hideMark/>
          </w:tcPr>
          <w:p w14:paraId="2D94369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529" w:type="dxa"/>
            <w:vAlign w:val="center"/>
            <w:hideMark/>
          </w:tcPr>
          <w:p w14:paraId="29FE621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56" w:type="dxa"/>
            <w:vAlign w:val="center"/>
            <w:hideMark/>
          </w:tcPr>
          <w:p w14:paraId="1F06118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5,19</w:t>
            </w:r>
          </w:p>
        </w:tc>
      </w:tr>
      <w:tr w:rsidR="003C7DCE" w:rsidRPr="00AE1C84" w14:paraId="021B9105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40B248E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1" w:type="dxa"/>
            <w:vAlign w:val="center"/>
            <w:hideMark/>
          </w:tcPr>
          <w:p w14:paraId="12A4DFC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14:paraId="5A299EC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1" w:type="dxa"/>
            <w:vAlign w:val="center"/>
            <w:hideMark/>
          </w:tcPr>
          <w:p w14:paraId="09BDD93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529" w:type="dxa"/>
            <w:vAlign w:val="center"/>
            <w:hideMark/>
          </w:tcPr>
          <w:p w14:paraId="5342FC6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656" w:type="dxa"/>
            <w:vAlign w:val="center"/>
            <w:hideMark/>
          </w:tcPr>
          <w:p w14:paraId="4BD9EB1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5,02</w:t>
            </w:r>
          </w:p>
        </w:tc>
      </w:tr>
      <w:tr w:rsidR="003C7DCE" w:rsidRPr="00AE1C84" w14:paraId="34671062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769715E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1" w:type="dxa"/>
            <w:vAlign w:val="center"/>
            <w:hideMark/>
          </w:tcPr>
          <w:p w14:paraId="1D2F20E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14:paraId="340DDEF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1" w:type="dxa"/>
            <w:vAlign w:val="center"/>
            <w:hideMark/>
          </w:tcPr>
          <w:p w14:paraId="132F612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529" w:type="dxa"/>
            <w:vAlign w:val="center"/>
            <w:hideMark/>
          </w:tcPr>
          <w:p w14:paraId="1BAFE51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656" w:type="dxa"/>
            <w:vAlign w:val="center"/>
            <w:hideMark/>
          </w:tcPr>
          <w:p w14:paraId="45F3C8B1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4,98</w:t>
            </w:r>
          </w:p>
        </w:tc>
      </w:tr>
      <w:tr w:rsidR="003C7DCE" w:rsidRPr="00AE1C84" w14:paraId="0F441946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70EC508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671" w:type="dxa"/>
            <w:vAlign w:val="center"/>
            <w:hideMark/>
          </w:tcPr>
          <w:p w14:paraId="34DA051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29" w:type="dxa"/>
            <w:vAlign w:val="center"/>
            <w:hideMark/>
          </w:tcPr>
          <w:p w14:paraId="2B02FAA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671" w:type="dxa"/>
            <w:vAlign w:val="center"/>
            <w:hideMark/>
          </w:tcPr>
          <w:p w14:paraId="2C57DA8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29" w:type="dxa"/>
            <w:vAlign w:val="center"/>
            <w:hideMark/>
          </w:tcPr>
          <w:p w14:paraId="416817E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656" w:type="dxa"/>
            <w:vAlign w:val="center"/>
            <w:hideMark/>
          </w:tcPr>
          <w:p w14:paraId="516AF4F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5,19</w:t>
            </w:r>
          </w:p>
        </w:tc>
      </w:tr>
      <w:tr w:rsidR="003C7DCE" w:rsidRPr="00AE1C84" w14:paraId="444E976C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428A43B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71" w:type="dxa"/>
            <w:vAlign w:val="center"/>
            <w:hideMark/>
          </w:tcPr>
          <w:p w14:paraId="4D554AB4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vAlign w:val="center"/>
            <w:hideMark/>
          </w:tcPr>
          <w:p w14:paraId="5C1FB93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671" w:type="dxa"/>
            <w:vAlign w:val="center"/>
            <w:hideMark/>
          </w:tcPr>
          <w:p w14:paraId="4810C34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529" w:type="dxa"/>
            <w:vAlign w:val="center"/>
            <w:hideMark/>
          </w:tcPr>
          <w:p w14:paraId="461F536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656" w:type="dxa"/>
            <w:vAlign w:val="center"/>
            <w:hideMark/>
          </w:tcPr>
          <w:p w14:paraId="3ACF788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5,46</w:t>
            </w:r>
          </w:p>
        </w:tc>
      </w:tr>
      <w:tr w:rsidR="003C7DCE" w:rsidRPr="00AE1C84" w14:paraId="6E14CBB1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1613EAA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71" w:type="dxa"/>
            <w:vAlign w:val="center"/>
            <w:hideMark/>
          </w:tcPr>
          <w:p w14:paraId="151E733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29" w:type="dxa"/>
            <w:vAlign w:val="center"/>
            <w:hideMark/>
          </w:tcPr>
          <w:p w14:paraId="4C360D2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671" w:type="dxa"/>
            <w:vAlign w:val="center"/>
            <w:hideMark/>
          </w:tcPr>
          <w:p w14:paraId="50A419D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529" w:type="dxa"/>
            <w:vAlign w:val="center"/>
            <w:hideMark/>
          </w:tcPr>
          <w:p w14:paraId="427F2FA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656" w:type="dxa"/>
            <w:vAlign w:val="center"/>
            <w:hideMark/>
          </w:tcPr>
          <w:p w14:paraId="24550E5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5,37</w:t>
            </w:r>
          </w:p>
        </w:tc>
      </w:tr>
      <w:tr w:rsidR="003C7DCE" w:rsidRPr="00AE1C84" w14:paraId="445F380F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2ED7313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71" w:type="dxa"/>
            <w:vAlign w:val="center"/>
            <w:hideMark/>
          </w:tcPr>
          <w:p w14:paraId="10873A9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14:paraId="2EDF43C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71" w:type="dxa"/>
            <w:vAlign w:val="center"/>
            <w:hideMark/>
          </w:tcPr>
          <w:p w14:paraId="4638782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529" w:type="dxa"/>
            <w:vAlign w:val="center"/>
            <w:hideMark/>
          </w:tcPr>
          <w:p w14:paraId="7F66F70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656" w:type="dxa"/>
            <w:vAlign w:val="center"/>
            <w:hideMark/>
          </w:tcPr>
          <w:p w14:paraId="2C1F35C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5,44</w:t>
            </w:r>
          </w:p>
        </w:tc>
      </w:tr>
      <w:tr w:rsidR="003C7DCE" w:rsidRPr="00AE1C84" w14:paraId="79285A1D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13F681B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71" w:type="dxa"/>
            <w:vAlign w:val="center"/>
            <w:hideMark/>
          </w:tcPr>
          <w:p w14:paraId="72DA793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14:paraId="4269B80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71" w:type="dxa"/>
            <w:vAlign w:val="center"/>
            <w:hideMark/>
          </w:tcPr>
          <w:p w14:paraId="6CC5DE7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529" w:type="dxa"/>
            <w:vAlign w:val="center"/>
            <w:hideMark/>
          </w:tcPr>
          <w:p w14:paraId="7DF3CFE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656" w:type="dxa"/>
            <w:vAlign w:val="center"/>
            <w:hideMark/>
          </w:tcPr>
          <w:p w14:paraId="0D7C6B2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5,45</w:t>
            </w:r>
          </w:p>
        </w:tc>
      </w:tr>
      <w:tr w:rsidR="003C7DCE" w:rsidRPr="00AE1C84" w14:paraId="5C1433FE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1C15F04A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71" w:type="dxa"/>
            <w:vAlign w:val="center"/>
            <w:hideMark/>
          </w:tcPr>
          <w:p w14:paraId="10B01423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29" w:type="dxa"/>
            <w:vAlign w:val="center"/>
            <w:hideMark/>
          </w:tcPr>
          <w:p w14:paraId="4E01409B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671" w:type="dxa"/>
            <w:vAlign w:val="center"/>
            <w:hideMark/>
          </w:tcPr>
          <w:p w14:paraId="2118558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29" w:type="dxa"/>
            <w:vAlign w:val="center"/>
            <w:hideMark/>
          </w:tcPr>
          <w:p w14:paraId="3D94C52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656" w:type="dxa"/>
            <w:vAlign w:val="center"/>
            <w:hideMark/>
          </w:tcPr>
          <w:p w14:paraId="0F5C1EB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5,47</w:t>
            </w:r>
          </w:p>
        </w:tc>
      </w:tr>
      <w:tr w:rsidR="003C7DCE" w:rsidRPr="00AE1C84" w14:paraId="69AA3989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0E1B705E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71" w:type="dxa"/>
            <w:vAlign w:val="center"/>
            <w:hideMark/>
          </w:tcPr>
          <w:p w14:paraId="4DB2788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29" w:type="dxa"/>
            <w:vAlign w:val="center"/>
            <w:hideMark/>
          </w:tcPr>
          <w:p w14:paraId="52C5A2B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671" w:type="dxa"/>
            <w:vAlign w:val="center"/>
            <w:hideMark/>
          </w:tcPr>
          <w:p w14:paraId="0300F72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529" w:type="dxa"/>
            <w:vAlign w:val="center"/>
            <w:hideMark/>
          </w:tcPr>
          <w:p w14:paraId="5715E8A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56" w:type="dxa"/>
            <w:vAlign w:val="center"/>
            <w:hideMark/>
          </w:tcPr>
          <w:p w14:paraId="7E8C5BC9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5,42</w:t>
            </w:r>
          </w:p>
        </w:tc>
      </w:tr>
      <w:tr w:rsidR="003C7DCE" w:rsidRPr="00AE1C84" w14:paraId="03120EC8" w14:textId="77777777" w:rsidTr="00A403FC">
        <w:trPr>
          <w:tblCellSpacing w:w="15" w:type="dxa"/>
        </w:trPr>
        <w:tc>
          <w:tcPr>
            <w:tcW w:w="861" w:type="dxa"/>
            <w:vAlign w:val="center"/>
            <w:hideMark/>
          </w:tcPr>
          <w:p w14:paraId="426E1F00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71" w:type="dxa"/>
            <w:vAlign w:val="center"/>
            <w:hideMark/>
          </w:tcPr>
          <w:p w14:paraId="15A821DD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29" w:type="dxa"/>
            <w:vAlign w:val="center"/>
            <w:hideMark/>
          </w:tcPr>
          <w:p w14:paraId="6E27CD1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1" w:type="dxa"/>
            <w:vAlign w:val="center"/>
            <w:hideMark/>
          </w:tcPr>
          <w:p w14:paraId="07F4A35C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529" w:type="dxa"/>
            <w:vAlign w:val="center"/>
            <w:hideMark/>
          </w:tcPr>
          <w:p w14:paraId="4F2BC16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656" w:type="dxa"/>
            <w:vAlign w:val="center"/>
            <w:hideMark/>
          </w:tcPr>
          <w:p w14:paraId="5CA6B8F2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5,53</w:t>
            </w:r>
          </w:p>
        </w:tc>
      </w:tr>
      <w:tr w:rsidR="003C7DCE" w:rsidRPr="00AE1C84" w14:paraId="382B111C" w14:textId="77777777" w:rsidTr="00A403FC">
        <w:trPr>
          <w:tblCellSpacing w:w="15" w:type="dxa"/>
        </w:trPr>
        <w:tc>
          <w:tcPr>
            <w:tcW w:w="861" w:type="dxa"/>
            <w:shd w:val="pct15" w:color="auto" w:fill="auto"/>
            <w:vAlign w:val="center"/>
            <w:hideMark/>
          </w:tcPr>
          <w:p w14:paraId="66CDD397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71" w:type="dxa"/>
            <w:shd w:val="pct15" w:color="auto" w:fill="auto"/>
            <w:vAlign w:val="center"/>
            <w:hideMark/>
          </w:tcPr>
          <w:p w14:paraId="013B25E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29" w:type="dxa"/>
            <w:shd w:val="pct15" w:color="auto" w:fill="auto"/>
            <w:vAlign w:val="center"/>
            <w:hideMark/>
          </w:tcPr>
          <w:p w14:paraId="55298B18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671" w:type="dxa"/>
            <w:shd w:val="pct15" w:color="auto" w:fill="auto"/>
            <w:vAlign w:val="center"/>
            <w:hideMark/>
          </w:tcPr>
          <w:p w14:paraId="35CA0DCF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529" w:type="dxa"/>
            <w:shd w:val="pct15" w:color="auto" w:fill="auto"/>
            <w:vAlign w:val="center"/>
            <w:hideMark/>
          </w:tcPr>
          <w:p w14:paraId="23808755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656" w:type="dxa"/>
            <w:shd w:val="pct15" w:color="auto" w:fill="auto"/>
            <w:vAlign w:val="center"/>
            <w:hideMark/>
          </w:tcPr>
          <w:p w14:paraId="14D48626" w14:textId="77777777" w:rsidR="003C7DCE" w:rsidRPr="00AE1C84" w:rsidRDefault="003C7DCE" w:rsidP="006A42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5,34</w:t>
            </w:r>
          </w:p>
        </w:tc>
      </w:tr>
    </w:tbl>
    <w:p w14:paraId="673C2694" w14:textId="77777777" w:rsidR="003C7DCE" w:rsidRPr="00AE1C84" w:rsidRDefault="003C7DCE" w:rsidP="006A4277">
      <w:pPr>
        <w:spacing w:line="360" w:lineRule="auto"/>
        <w:jc w:val="both"/>
        <w:rPr>
          <w:rFonts w:ascii="Times New Roman" w:hAnsi="Times New Roman" w:cs="Times New Roman"/>
        </w:rPr>
      </w:pPr>
    </w:p>
    <w:p w14:paraId="09A0D994" w14:textId="77777777" w:rsidR="003C7DCE" w:rsidRPr="00AE1C84" w:rsidRDefault="003C7DCE" w:rsidP="00DB2D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C84">
        <w:rPr>
          <w:rFonts w:ascii="Times New Roman" w:hAnsi="Times New Roman" w:cs="Times New Roman"/>
          <w:b/>
          <w:bCs/>
          <w:sz w:val="24"/>
          <w:szCs w:val="24"/>
        </w:rPr>
        <w:t>2. Wyniki badań z 20</w:t>
      </w:r>
      <w:r w:rsidR="004E302E" w:rsidRPr="00AE1C8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E1C84">
        <w:rPr>
          <w:rFonts w:ascii="Times New Roman" w:hAnsi="Times New Roman" w:cs="Times New Roman"/>
          <w:b/>
          <w:bCs/>
          <w:sz w:val="24"/>
          <w:szCs w:val="24"/>
        </w:rPr>
        <w:t xml:space="preserve"> r. w zakresie problemów alkoholowych młodzieży szkolnej, uczących się w </w:t>
      </w:r>
      <w:r w:rsidR="00094587" w:rsidRPr="00AE1C84">
        <w:rPr>
          <w:rFonts w:ascii="Times New Roman" w:hAnsi="Times New Roman" w:cs="Times New Roman"/>
          <w:b/>
          <w:bCs/>
          <w:sz w:val="24"/>
          <w:szCs w:val="24"/>
        </w:rPr>
        <w:t>Gminie Jednorożec.</w:t>
      </w:r>
    </w:p>
    <w:p w14:paraId="7AC7C61F" w14:textId="77777777" w:rsidR="00094587" w:rsidRPr="00AE1C84" w:rsidRDefault="00094587" w:rsidP="006A4277">
      <w:pPr>
        <w:widowControl w:val="0"/>
        <w:suppressAutoHyphens/>
        <w:spacing w:line="360" w:lineRule="auto"/>
        <w:ind w:firstLine="432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</w:pPr>
      <w:r w:rsidRPr="00AE1C84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We wrześniu 2021 r., w Jednorożcu, została opracowana diagnoza problemów uzależnień. W badaniu udział wzięło 115 uczniów z liceum ogólnokształcącego w Jednorożcu. </w:t>
      </w:r>
      <w:r w:rsidRPr="00AE1C84">
        <w:rPr>
          <w:rFonts w:ascii="Times New Roman" w:eastAsia="Arial Unicode MS" w:hAnsi="Times New Roman" w:cs="Times New Roman"/>
          <w:kern w:val="1"/>
          <w:sz w:val="24"/>
          <w:szCs w:val="24"/>
        </w:rPr>
        <w:t>Uczniów zapytano m.in. o spożywanie alkoholu, poniższa tabela przedstawia</w:t>
      </w:r>
      <w:r w:rsidRPr="00AE1C84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podsumowanie ankiety.</w:t>
      </w:r>
    </w:p>
    <w:tbl>
      <w:tblPr>
        <w:tblStyle w:val="Tabela-Siatka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1134"/>
      </w:tblGrid>
      <w:tr w:rsidR="00094587" w:rsidRPr="00AE1C84" w14:paraId="5AD3F19C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9EC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PYTANIE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C01A8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ILO-33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5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32375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IILO-30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3C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0D03C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III A-16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C0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0E7F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III B-14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8F5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2638F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III G-22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74E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A0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RAZEM</w:t>
            </w:r>
          </w:p>
        </w:tc>
      </w:tr>
      <w:tr w:rsidR="00094587" w:rsidRPr="00AE1C84" w14:paraId="02CFD128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E2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1. </w:t>
            </w:r>
            <w:r w:rsidRPr="00AE1C84">
              <w:rPr>
                <w:rFonts w:ascii="Times New Roman" w:hAnsi="Times New Roman" w:cs="Times New Roman"/>
                <w:b/>
                <w:bCs/>
              </w:rPr>
              <w:t>Czy uważasz, że alkohol jest szkodliwy dla zdrowia?</w:t>
            </w:r>
          </w:p>
          <w:p w14:paraId="739ED734" w14:textId="77777777" w:rsidR="00094587" w:rsidRPr="00AE1C84" w:rsidRDefault="00094587" w:rsidP="006A4277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tak</w:t>
            </w:r>
          </w:p>
          <w:p w14:paraId="2FB2D4B6" w14:textId="77777777" w:rsidR="00094587" w:rsidRPr="00AE1C84" w:rsidRDefault="00094587" w:rsidP="006A4277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9716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45D6F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54351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14:paraId="1C84B2A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21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E7C01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C02E1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</w:t>
            </w:r>
          </w:p>
          <w:p w14:paraId="0DB5AB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7406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1EEF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D9CFD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1706509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F5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0B7B6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8AFF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14:paraId="326987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923B2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5F3AC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21C50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7A9015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4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AB7F2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3968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  <w:p w14:paraId="5C6E1A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CBDA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049F3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5DAC6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71AB723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5F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CFD8F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C444F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14:paraId="2F96968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1917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9AEF4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DAD0D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14:paraId="6F8A6B3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0F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0169B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40C14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</w:t>
            </w:r>
          </w:p>
          <w:p w14:paraId="7844BF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05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7F88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960A6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98/85%</w:t>
            </w:r>
          </w:p>
          <w:p w14:paraId="2F1990A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17/15%</w:t>
            </w:r>
          </w:p>
        </w:tc>
      </w:tr>
      <w:tr w:rsidR="00094587" w:rsidRPr="00AE1C84" w14:paraId="5CE2E25F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7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AE1C84">
              <w:rPr>
                <w:rFonts w:ascii="Times New Roman" w:hAnsi="Times New Roman" w:cs="Times New Roman"/>
                <w:b/>
                <w:bCs/>
              </w:rPr>
              <w:t>Czy Twoi koledzy pija alkohol?</w:t>
            </w:r>
          </w:p>
          <w:p w14:paraId="4A06728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A tak</w:t>
            </w:r>
          </w:p>
          <w:p w14:paraId="746487D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D664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008A9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7559E1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  <w:p w14:paraId="0A9E9B4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16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320CD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7BE8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  <w:p w14:paraId="48948FA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59041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FEC63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06057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14:paraId="5E0D756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CC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26A30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4983D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14:paraId="705279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0B695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D5A3B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F5C31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684B65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9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420A1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58AA51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81</w:t>
            </w:r>
          </w:p>
          <w:p w14:paraId="52EC6A2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B12B3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D4B18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AB773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580A27E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4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39FEC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F0EA5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</w:t>
            </w:r>
          </w:p>
          <w:p w14:paraId="565C079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9B23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A7760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67D7F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14:paraId="0AD3F38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D4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34667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4AA4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100</w:t>
            </w:r>
          </w:p>
          <w:p w14:paraId="7E8300B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A54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D83F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0A25F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102/89%</w:t>
            </w:r>
          </w:p>
          <w:p w14:paraId="4D5F523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13/11%</w:t>
            </w:r>
          </w:p>
        </w:tc>
      </w:tr>
      <w:tr w:rsidR="00094587" w:rsidRPr="00AE1C84" w14:paraId="63A4CFB1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C27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kiedykolwiek piłeś alkohol?</w:t>
            </w:r>
          </w:p>
          <w:p w14:paraId="0A5D2E6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A tak</w:t>
            </w:r>
          </w:p>
          <w:p w14:paraId="33C96AF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19B8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CB1C1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500C69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29D05A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5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D324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19B4F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76</w:t>
            </w:r>
          </w:p>
          <w:p w14:paraId="55418B0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7F771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0793C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BC1F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  <w:p w14:paraId="17FEB65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CC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A276A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AEB34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</w:t>
            </w:r>
          </w:p>
          <w:p w14:paraId="3020264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6A0F5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DB85B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A5F3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7C7A977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BA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A27037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BDEEB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14:paraId="127B923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A4F03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A05C9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0C512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59918E7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AD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5D785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DF0F8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</w:t>
            </w:r>
          </w:p>
          <w:p w14:paraId="2A62968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35FB5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F7C57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6055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14:paraId="7ECC64A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7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473BE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1D137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  <w:p w14:paraId="124B17A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F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A47F8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BE2B4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95/83%</w:t>
            </w:r>
          </w:p>
          <w:p w14:paraId="008E06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12/17%</w:t>
            </w:r>
          </w:p>
        </w:tc>
      </w:tr>
      <w:tr w:rsidR="00094587" w:rsidRPr="00AE1C84" w14:paraId="336E5631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1C0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Kiedy ostatnio piłeś alkohol?</w:t>
            </w:r>
          </w:p>
          <w:p w14:paraId="2F6FE46C" w14:textId="77777777" w:rsidR="00094587" w:rsidRPr="00AE1C84" w:rsidRDefault="00094587" w:rsidP="006A4277">
            <w:pPr>
              <w:spacing w:line="360" w:lineRule="auto"/>
              <w:ind w:left="164" w:hanging="164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w ciągu ostatnich 30 dni</w:t>
            </w:r>
          </w:p>
          <w:p w14:paraId="729ADC9F" w14:textId="77777777" w:rsidR="00094587" w:rsidRPr="00AE1C84" w:rsidRDefault="00094587" w:rsidP="006A4277">
            <w:pPr>
              <w:spacing w:line="360" w:lineRule="auto"/>
              <w:ind w:left="164" w:hanging="164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w ciągu ostatnich 12 miesięcy</w:t>
            </w:r>
          </w:p>
          <w:p w14:paraId="3A0EB4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nigdy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9AC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C983C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14:paraId="4BD063F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14:paraId="149902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E2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FF1F6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14:paraId="426572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</w:t>
            </w:r>
          </w:p>
          <w:p w14:paraId="48E9C41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14EA9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C78983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14:paraId="39737AE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1E3DAC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55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F8E45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  <w:p w14:paraId="555C58A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2C225A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2C7FB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2B905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354CB71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5B17C4C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8E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FE3C3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62,5</w:t>
            </w:r>
          </w:p>
          <w:p w14:paraId="1059A43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14:paraId="59FE74D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D5AD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80476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4D4036B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33803E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46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C74E2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</w:t>
            </w:r>
          </w:p>
          <w:p w14:paraId="3C0E645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0F2B671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1DE9B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9CED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  <w:p w14:paraId="644E1CE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23B8D39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EB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FFA4D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77</w:t>
            </w:r>
          </w:p>
          <w:p w14:paraId="4F63649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3317775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1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49588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70/61%</w:t>
            </w:r>
          </w:p>
          <w:p w14:paraId="5BD58D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25/22%</w:t>
            </w:r>
          </w:p>
          <w:p w14:paraId="2AA267A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20/17%</w:t>
            </w:r>
          </w:p>
        </w:tc>
      </w:tr>
      <w:tr w:rsidR="00094587" w:rsidRPr="00AE1C84" w14:paraId="0C56EB55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7350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Po jakiego rodzaju alkohol sięgasz najczęściej?</w:t>
            </w:r>
          </w:p>
          <w:p w14:paraId="726D91E9" w14:textId="77777777" w:rsidR="00094587" w:rsidRPr="00AE1C84" w:rsidRDefault="00094587" w:rsidP="006A4277">
            <w:pPr>
              <w:spacing w:line="360" w:lineRule="auto"/>
              <w:ind w:hanging="546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A piwo</w:t>
            </w:r>
          </w:p>
          <w:p w14:paraId="70838D48" w14:textId="77777777" w:rsidR="00094587" w:rsidRPr="00AE1C84" w:rsidRDefault="00094587" w:rsidP="006A4277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wino</w:t>
            </w:r>
          </w:p>
          <w:p w14:paraId="01CFE3E5" w14:textId="77777777" w:rsidR="00094587" w:rsidRPr="00AE1C84" w:rsidRDefault="00094587" w:rsidP="006A4277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alkohole słodkie</w:t>
            </w:r>
          </w:p>
          <w:p w14:paraId="1F6668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nie piję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341E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C418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CDE825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6F3AB05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398C2C6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518F94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75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974214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2E082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  <w:p w14:paraId="3BFC56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A84CB9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3383DFA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2834E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8177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D05D3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14:paraId="1394795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41FFFC8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1488E0C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7A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EA878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5F61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  <w:p w14:paraId="3A31078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05FA75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74821B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690EE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6C89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1D0DF3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250FA0B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63944EC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4B9E6BF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7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C6966A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94FFE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14:paraId="792ACA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79BA25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754FA82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F3EE1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029CB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41D0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02F1194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7664A5D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0E3B278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7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90D9D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0139B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71</w:t>
            </w:r>
          </w:p>
          <w:p w14:paraId="1B0FCE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487537A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53E579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742B2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A83B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F9D0C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2ECB171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4042B5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5A4C67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DF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79ECC6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13541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68</w:t>
            </w:r>
          </w:p>
          <w:p w14:paraId="7A8CFE2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0DFFAA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243682A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41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4FB01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2428B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67/58%</w:t>
            </w:r>
          </w:p>
          <w:p w14:paraId="413BE38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6/5%</w:t>
            </w:r>
          </w:p>
          <w:p w14:paraId="3195930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19/16,5%</w:t>
            </w:r>
          </w:p>
          <w:p w14:paraId="523668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30/26%</w:t>
            </w:r>
          </w:p>
        </w:tc>
      </w:tr>
      <w:tr w:rsidR="00094587" w:rsidRPr="00AE1C84" w14:paraId="60531F2B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CF20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Ile razy w ciągu życia zdarzyło Ci się upić ?</w:t>
            </w:r>
          </w:p>
          <w:p w14:paraId="6AAD081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A 1-2 razy</w:t>
            </w:r>
          </w:p>
          <w:p w14:paraId="0B1D4CB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B  3-4 razy</w:t>
            </w:r>
          </w:p>
          <w:p w14:paraId="7E154FA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C 5-6 razy</w:t>
            </w:r>
          </w:p>
          <w:p w14:paraId="129D18C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D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C47C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AEBAEE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EA1EA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34BD53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5E3DBA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013AD5D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52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758D4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B929B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42</w:t>
            </w:r>
          </w:p>
          <w:p w14:paraId="688149C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42F87FB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52490F5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DF21E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62365F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0B9B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535A925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54ACD6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05B1478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C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1960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AA6F4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537CA8F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706A532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3A05206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B9582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779B3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8B9A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6FA0C5C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05D1196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41C916E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CF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B67B4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A4968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44</w:t>
            </w:r>
          </w:p>
          <w:p w14:paraId="582EBDC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1433A9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1CFD594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6A95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AB89C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D19E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7CB3490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0505E6A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4E6DEB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4F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52421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BD51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14:paraId="15F443D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14:paraId="56DAE2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263F64F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109E7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9CDD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ED4B2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3B68456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2A3C138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DC707D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04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72545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1A0C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0B4F4FB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7CB2B6A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6F1669A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0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53BA8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280FD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50/43%</w:t>
            </w:r>
          </w:p>
          <w:p w14:paraId="63F528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10/9%</w:t>
            </w:r>
          </w:p>
          <w:p w14:paraId="4F22EF2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13/11%</w:t>
            </w:r>
          </w:p>
          <w:p w14:paraId="0A3CFA1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15/13%</w:t>
            </w:r>
          </w:p>
        </w:tc>
      </w:tr>
      <w:tr w:rsidR="00094587" w:rsidRPr="00AE1C84" w14:paraId="16A0E9D5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9427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według Ciebie alkohol w piwie jest mniej szkodliwy niż w wódce?</w:t>
            </w:r>
          </w:p>
          <w:p w14:paraId="6F438CB5" w14:textId="77777777" w:rsidR="00094587" w:rsidRPr="00AE1C84" w:rsidRDefault="00094587" w:rsidP="006A4277">
            <w:pPr>
              <w:spacing w:line="360" w:lineRule="auto"/>
              <w:ind w:left="22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A tak</w:t>
            </w:r>
          </w:p>
          <w:p w14:paraId="0D79F55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B nie</w:t>
            </w:r>
          </w:p>
          <w:p w14:paraId="1AC6C32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C nie mam zdania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8BA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960676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6CDC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51FA6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3500E8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7EE3C26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03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5D6F4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82654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7398D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45</w:t>
            </w:r>
          </w:p>
          <w:p w14:paraId="12BBB10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4583E8A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806F6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3FD45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C1A7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30C14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7E74B56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5E6062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F6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CA2E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53BD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9B6DE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5CD388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3A3B1E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0D6D5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276FF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FFA2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085E2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281033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1093326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8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49065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86000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BB785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48036D6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  <w:p w14:paraId="4688E8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FE56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519A0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8FF6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000AB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12A889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66B80CF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79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EC13D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C268A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360CC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14:paraId="5A9467D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</w:t>
            </w:r>
          </w:p>
          <w:p w14:paraId="0A6146A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E045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D4D28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D9E1E2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F86B9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0644E9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14:paraId="1CB55B8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A2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7450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440E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DA77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  <w:p w14:paraId="7228929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14:paraId="198BAFA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0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F42F7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CE329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787C0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45/53%</w:t>
            </w:r>
          </w:p>
          <w:p w14:paraId="113B5EA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32/28</w:t>
            </w:r>
            <w:r w:rsidR="00E555CD" w:rsidRPr="00AE1C84">
              <w:rPr>
                <w:rFonts w:ascii="Times New Roman" w:hAnsi="Times New Roman" w:cs="Times New Roman"/>
              </w:rPr>
              <w:t>%</w:t>
            </w:r>
          </w:p>
          <w:p w14:paraId="2DAB106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37/32%</w:t>
            </w:r>
          </w:p>
        </w:tc>
      </w:tr>
      <w:tr w:rsidR="00094587" w:rsidRPr="00AE1C84" w14:paraId="247DA921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3C83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47" w:hanging="447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Z kim p oraz pierwszy piłeś alkohol?</w:t>
            </w:r>
          </w:p>
          <w:p w14:paraId="001946E9" w14:textId="77777777" w:rsidR="00094587" w:rsidRPr="00AE1C84" w:rsidRDefault="00094587" w:rsidP="006A4277">
            <w:pPr>
              <w:pStyle w:val="Akapitzlist"/>
              <w:spacing w:line="360" w:lineRule="auto"/>
              <w:ind w:left="447"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A sam</w:t>
            </w:r>
          </w:p>
          <w:p w14:paraId="64C1F989" w14:textId="77777777"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B  z rówieśnikami</w:t>
            </w:r>
          </w:p>
          <w:p w14:paraId="008EF303" w14:textId="77777777"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 xml:space="preserve">            C ze starszymi</w:t>
            </w:r>
          </w:p>
          <w:p w14:paraId="070D6CF8" w14:textId="77777777"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D z rodzicami</w:t>
            </w:r>
          </w:p>
          <w:p w14:paraId="291A2663" w14:textId="77777777"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E z innymi członkami rodziny</w:t>
            </w:r>
          </w:p>
          <w:p w14:paraId="6B3F5D18" w14:textId="77777777" w:rsidR="00094587" w:rsidRPr="00AE1C84" w:rsidRDefault="00094587" w:rsidP="006A4277">
            <w:pPr>
              <w:spacing w:line="360" w:lineRule="auto"/>
              <w:ind w:hanging="567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F nie piłem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E361F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31DC6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E0502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156EC22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  <w:p w14:paraId="551A320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68FEE0D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1504297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5BB87FA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19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7B914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0802D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005C6F8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51,5</w:t>
            </w:r>
          </w:p>
          <w:p w14:paraId="752EF3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24</w:t>
            </w:r>
          </w:p>
          <w:p w14:paraId="2543E37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387B0F6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640A7F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C9CA8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6BA15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1A64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788C5D5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3BE5395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63D629C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2A0EA4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0EBDDC4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F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2BB9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7CD50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3C05B70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424B4B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5D9F43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41FCFEA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21C1878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86D5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0706F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A2BDD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1D5AD7D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41167BE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6</w:t>
            </w:r>
          </w:p>
          <w:p w14:paraId="169BA33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6BD0153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28CBDD3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96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B6594F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11C8C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14:paraId="3C50B22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  <w:p w14:paraId="7ECFEBB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0</w:t>
            </w:r>
          </w:p>
          <w:p w14:paraId="0992D25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609C9EB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827C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FF0D01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6AE1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13592CA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5F1233D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585BBC0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5248911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44F1E1B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7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EF42F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E8954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08B2E02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14:paraId="514E9E4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7</w:t>
            </w:r>
          </w:p>
          <w:p w14:paraId="501AB64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2BD07DC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7875A13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B6B31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0159C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DE6B7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0CD2F8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1AA47D6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336C60F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5FD1B20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0AA8D5B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FB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A63451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5DEDE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177D78E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14:paraId="4393639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14</w:t>
            </w:r>
          </w:p>
          <w:p w14:paraId="085FC05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5C629D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4E3F286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4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E86C9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9B4F4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14:paraId="3E3C150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48/42%</w:t>
            </w:r>
          </w:p>
          <w:p w14:paraId="21FF92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lastRenderedPageBreak/>
              <w:t>20/17%</w:t>
            </w:r>
          </w:p>
          <w:p w14:paraId="6491C55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17/15%</w:t>
            </w:r>
          </w:p>
          <w:p w14:paraId="474DBB8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13/11%</w:t>
            </w:r>
          </w:p>
          <w:p w14:paraId="0C1F36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14/12%</w:t>
            </w:r>
          </w:p>
        </w:tc>
      </w:tr>
      <w:tr w:rsidR="00094587" w:rsidRPr="00AE1C84" w14:paraId="4EC11854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6E8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Gdzie ostatnio piłeś alkohol?</w:t>
            </w:r>
          </w:p>
          <w:p w14:paraId="1451737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w szkole</w:t>
            </w:r>
          </w:p>
          <w:p w14:paraId="13C649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na imprezie</w:t>
            </w:r>
          </w:p>
          <w:p w14:paraId="38F169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pod sklepem</w:t>
            </w:r>
          </w:p>
          <w:p w14:paraId="206C621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D w domu </w:t>
            </w:r>
          </w:p>
          <w:p w14:paraId="78FC6BA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E w innym miejscu</w:t>
            </w:r>
          </w:p>
          <w:p w14:paraId="06BA578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BE3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12A3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5A1A19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365491D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656CCD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1A17C8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  <w:sz w:val="16"/>
                <w:szCs w:val="16"/>
              </w:rPr>
              <w:t>Daszki, las, przystanek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FF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A6A2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3BD491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1FA975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42FE7BC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DF5B8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C6586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6A39460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14:paraId="3240244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61BC984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1B2B9A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F5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B085C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D0A41D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1D8DE28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673818B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188C0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C1C6A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2AEFFA1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53595DD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267261D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0D1F5EC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0784AA1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F4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89BC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630FCEA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7077200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56</w:t>
            </w:r>
          </w:p>
          <w:p w14:paraId="25156E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14:paraId="42403EA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B004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B223A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190F37A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77D5F38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65EC6C4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3A03429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1EE11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E1C84">
              <w:rPr>
                <w:rFonts w:ascii="Times New Roman" w:hAnsi="Times New Roman" w:cs="Times New Roman"/>
                <w:sz w:val="14"/>
                <w:szCs w:val="14"/>
              </w:rPr>
              <w:t>Dozynki2</w:t>
            </w:r>
          </w:p>
          <w:p w14:paraId="7DAF073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  <w:sz w:val="14"/>
                <w:szCs w:val="14"/>
              </w:rPr>
              <w:t>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E6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FFE8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5A8688F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7640E36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32612D2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14:paraId="550D19B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A13DD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CDC38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26D235C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6967090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30D2790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15791A4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61F27D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C736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9F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3CD9C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6D7C84D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54,50</w:t>
            </w:r>
          </w:p>
          <w:p w14:paraId="5D00C6C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01D6B39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00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014E6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14:paraId="0B296A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39/34%</w:t>
            </w:r>
          </w:p>
          <w:p w14:paraId="4EDC54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14:paraId="7597771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12/10%</w:t>
            </w:r>
          </w:p>
        </w:tc>
      </w:tr>
      <w:tr w:rsidR="00094587" w:rsidRPr="00AE1C84" w14:paraId="31F184C5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054" w14:textId="77777777"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kiedykolwiek udało Ci się kupić samemu alkohol?</w:t>
            </w:r>
          </w:p>
          <w:p w14:paraId="09E3D3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</w:t>
            </w:r>
          </w:p>
          <w:p w14:paraId="042FC8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255E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9E141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74C7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460F1A8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9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222CF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23A93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38207B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205F0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1EA78A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240BE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30E9068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3F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8944D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23378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  <w:p w14:paraId="211662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CEB4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E11C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17AAA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2FFB244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6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FA899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7C975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44</w:t>
            </w:r>
          </w:p>
          <w:p w14:paraId="3CC663E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F4896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47725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F9F8C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28C9B2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CE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DADC9B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F1FBFC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300E0B4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D309D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C2D6AA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61519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14:paraId="618344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3A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D0EA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B9E76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82</w:t>
            </w:r>
          </w:p>
          <w:p w14:paraId="48F08E8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40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7CB77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9689D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41/36%</w:t>
            </w:r>
          </w:p>
          <w:p w14:paraId="68341AB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74/64%</w:t>
            </w:r>
          </w:p>
        </w:tc>
      </w:tr>
      <w:tr w:rsidR="00094587" w:rsidRPr="00AE1C84" w14:paraId="35072E07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C71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uważasz, że zażywanie narkotyków jest:</w:t>
            </w:r>
          </w:p>
          <w:p w14:paraId="43A43A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nieszkodliwe, jest zażywanie jest sporadyczne</w:t>
            </w:r>
          </w:p>
          <w:p w14:paraId="0E6459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szkodliwe, bez względu na częstotliwość</w:t>
            </w:r>
          </w:p>
          <w:p w14:paraId="3AD1F9C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nie mam  zdania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8014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063DF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84DF0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536D4B1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E67DA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14:paraId="7F6E863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E20E2E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EE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14CA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B23C3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08BD64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B8C36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14:paraId="1F2E05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946A0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B4EA3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A8AC92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53B0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2AA0C4E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AEE72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14:paraId="74E77C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FA3A59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7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CE03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6A4A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0BB71A0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6D9EB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53</w:t>
            </w:r>
          </w:p>
          <w:p w14:paraId="2A6E79B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414EC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772F0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E55307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31DD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5041ED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A20746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6A1E59C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66F04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41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05792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0653A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  <w:p w14:paraId="70C39F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CB0B6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62,5</w:t>
            </w:r>
          </w:p>
          <w:p w14:paraId="57814BD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47D7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20DD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DC3E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C5B3C4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4324DD9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56BE1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32C7E52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ADFC3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3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11443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C724A1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679248D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009E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86</w:t>
            </w:r>
          </w:p>
          <w:p w14:paraId="1CBAF7B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BDEF7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99573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5B4AE4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8EC1F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42B326D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DE5322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  <w:p w14:paraId="0CC3247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5BD38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4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A1FA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1123C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739CB80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4E0C7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86</w:t>
            </w:r>
          </w:p>
          <w:p w14:paraId="7341E6C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3E880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F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FAD53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D2103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12/10%</w:t>
            </w:r>
          </w:p>
          <w:p w14:paraId="26C5168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FD046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81/70%</w:t>
            </w:r>
          </w:p>
          <w:p w14:paraId="129E4CA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DEF01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43/37%</w:t>
            </w:r>
          </w:p>
        </w:tc>
      </w:tr>
      <w:tr w:rsidR="00094587" w:rsidRPr="00AE1C84" w14:paraId="2BE4E8A4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9D21" w14:textId="77777777"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Ile osób z Twojego otoczenia zażywa narkotyki?</w:t>
            </w:r>
          </w:p>
          <w:p w14:paraId="4101EBF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nikt</w:t>
            </w:r>
          </w:p>
          <w:p w14:paraId="01C6D2B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</w:rPr>
              <w:t>B pojedyncze osoby</w:t>
            </w:r>
          </w:p>
          <w:p w14:paraId="438EFB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mniejszość</w:t>
            </w:r>
          </w:p>
          <w:p w14:paraId="5F54D26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większość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867C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52E7A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8DFD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14:paraId="2C33F64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607C239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B6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25B0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E1D86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48</w:t>
            </w:r>
          </w:p>
          <w:p w14:paraId="0B386E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42</w:t>
            </w:r>
          </w:p>
          <w:p w14:paraId="0EE8283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5C8F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EF0FC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3CA37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14:paraId="0F59426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14:paraId="6E5598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64DA78B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8C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D5439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8F077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14:paraId="281F4E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14:paraId="541299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688955A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A829F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5E75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D311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  <w:p w14:paraId="47544DC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0839583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1AF9E5F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E54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C5C9E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DE79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5CE82F9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52778D8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14:paraId="4F7C3DD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5C5E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9CA45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A58C0E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49EDDD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4548E1B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180872E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1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A4E99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461DA1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</w:t>
            </w:r>
          </w:p>
          <w:p w14:paraId="48F9AF1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43</w:t>
            </w:r>
          </w:p>
          <w:p w14:paraId="2DBE679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7C99A13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CB8BA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7B8A40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79D37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59B299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33B7CDD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2D5FB09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0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42F9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6A137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14:paraId="18799B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41</w:t>
            </w:r>
          </w:p>
          <w:p w14:paraId="0C3CB9C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10AED7A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1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FCE7F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5B32D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56/49%</w:t>
            </w:r>
          </w:p>
          <w:p w14:paraId="2CBB1D1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41/36%</w:t>
            </w:r>
          </w:p>
          <w:p w14:paraId="21585FF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10/9%</w:t>
            </w:r>
          </w:p>
          <w:p w14:paraId="5666415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7/67%</w:t>
            </w:r>
          </w:p>
        </w:tc>
      </w:tr>
      <w:tr w:rsidR="00094587" w:rsidRPr="00AE1C84" w14:paraId="1ACBCDAB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AD1B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kiedykolwiek miałeś kontakt ze środkami odurzającymi?</w:t>
            </w:r>
          </w:p>
          <w:p w14:paraId="12A689E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</w:t>
            </w:r>
          </w:p>
          <w:p w14:paraId="1A0513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7982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156161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9A7A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585E8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43019D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0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8F9CE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844D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9BF95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08B939C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EB33F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35FB1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EEE2E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834BD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7201A9C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C3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64573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7270C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5E85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4043942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97A6E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3EC07F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F9C9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9A58DE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3F423A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6F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182AA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29D3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9A95D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3D72630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4D86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2C604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76E7A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A1B34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2068A1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1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6A81C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50251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05B4D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14:paraId="26F69FE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60281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EE104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CF286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F0C6A0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4A4D2E5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3A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B48ED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D7F71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2FF1D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  <w:p w14:paraId="4D5EC5C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EB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92AAA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A9343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44E54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23/20%</w:t>
            </w:r>
          </w:p>
          <w:p w14:paraId="141C3FE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93/80%</w:t>
            </w:r>
          </w:p>
        </w:tc>
      </w:tr>
      <w:tr w:rsidR="00094587" w:rsidRPr="00AE1C84" w14:paraId="73FA8AF3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9AC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lastRenderedPageBreak/>
              <w:t>Kiedy ostatnio miałeś kontakt ze środkami odurzającymi?</w:t>
            </w:r>
          </w:p>
          <w:p w14:paraId="201A291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w ciągu 30 dni</w:t>
            </w:r>
          </w:p>
          <w:p w14:paraId="26A6A3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w ciągu 12miesięcy</w:t>
            </w:r>
          </w:p>
          <w:p w14:paraId="61DE51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nigdy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051C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AE225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3688F1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4743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01E6D23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0F1AFBD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6F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E1869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F4490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EA2A86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5122371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28A7C9B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F153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1B864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FAEBF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73A65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7652D2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624F596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47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85EB3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9EBB8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8E377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34F293E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59206C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EEEF5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61E1E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E25602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E7435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6510164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3533BDA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5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B7A2B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0EB386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DF980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14:paraId="3ED8A28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14:paraId="17E1032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4268F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C109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8A919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0114B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6383B04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4E0E75C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36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F2512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2015D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F3B1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14:paraId="32E0E8C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794F2D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A0CA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7E3F5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50FC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7F537B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35672B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51FA5E3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83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C416F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B2F8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0355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2BECBC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14:paraId="33F6037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C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43864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82A8A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8D199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11/9,5%</w:t>
            </w:r>
          </w:p>
          <w:p w14:paraId="4A1B603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14/12%</w:t>
            </w:r>
          </w:p>
          <w:p w14:paraId="1746035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90/78%</w:t>
            </w:r>
          </w:p>
        </w:tc>
      </w:tr>
      <w:tr w:rsidR="00094587" w:rsidRPr="00AE1C84" w14:paraId="3E80529E" w14:textId="77777777" w:rsidTr="00A403FC">
        <w:trPr>
          <w:trHeight w:val="145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985" w14:textId="77777777"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według Ciebie wiedza na temat narkotyków i ich skutków działania jest wystarczająca?</w:t>
            </w:r>
          </w:p>
          <w:p w14:paraId="4C8FDD3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 </w:t>
            </w:r>
          </w:p>
          <w:p w14:paraId="4626C1E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A82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97AE0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FD367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20265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14:paraId="246C862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4E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5258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B2C32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99736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14:paraId="1EEDCEC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235CC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AAEAA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F8D08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64860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1575F90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18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6FB03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C810F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3F852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83</w:t>
            </w:r>
          </w:p>
          <w:p w14:paraId="56E5316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A5AB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AED2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C14D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B3FE9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3A3B084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2D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B4483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4340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16AB6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  <w:p w14:paraId="2BBAA9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034D2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B2FF9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03654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51E59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67E252B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D1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ACC3E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E4FA3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5F124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674C030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D256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3065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A7BA7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A80AD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4CB5B8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AA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06898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CD5C0B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506A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3AFF83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3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DE718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B5AAC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D643A6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79/69%</w:t>
            </w:r>
          </w:p>
          <w:p w14:paraId="6921532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38/33%</w:t>
            </w:r>
          </w:p>
        </w:tc>
      </w:tr>
      <w:tr w:rsidR="00094587" w:rsidRPr="00AE1C84" w14:paraId="637CBB24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4180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rozmawiasz o narkotykach z rodzicami?</w:t>
            </w:r>
          </w:p>
          <w:p w14:paraId="5E53BDF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A tak</w:t>
            </w:r>
          </w:p>
          <w:p w14:paraId="4DAC81B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          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9AF3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C3810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39143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21C8C6A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A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7BC422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2E6A52F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21</w:t>
            </w:r>
          </w:p>
          <w:p w14:paraId="3FFEC38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A0B39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15961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2CF1F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794A536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6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CDCE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D870CF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33</w:t>
            </w:r>
          </w:p>
          <w:p w14:paraId="51086D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4B08C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9C510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DC21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7B0D57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A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4A1121D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0E4BE4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44</w:t>
            </w:r>
          </w:p>
          <w:p w14:paraId="108295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A1971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2E52F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312F6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23F3AD2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FE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3F0C3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78C46F0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28</w:t>
            </w:r>
          </w:p>
          <w:p w14:paraId="22E4193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A90D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87417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E757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680D4CC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C9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ACC65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42D8B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23</w:t>
            </w:r>
          </w:p>
          <w:p w14:paraId="0381CDA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D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05924B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5861716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33/29%</w:t>
            </w:r>
          </w:p>
          <w:p w14:paraId="2D48F8C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E1C84">
              <w:rPr>
                <w:rFonts w:ascii="Times New Roman" w:hAnsi="Times New Roman" w:cs="Times New Roman"/>
                <w:bCs/>
              </w:rPr>
              <w:t>82/71%</w:t>
            </w:r>
          </w:p>
        </w:tc>
      </w:tr>
      <w:tr w:rsidR="00094587" w:rsidRPr="00AE1C84" w14:paraId="69A6ABF5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D8B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 xml:space="preserve">Czy spotkałeś osobę </w:t>
            </w:r>
            <w:r w:rsidRPr="00AE1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rozprowadzającą</w:t>
            </w:r>
            <w:r w:rsidRPr="00AE1C84">
              <w:rPr>
                <w:rFonts w:ascii="Times New Roman" w:hAnsi="Times New Roman" w:cs="Times New Roman"/>
                <w:b/>
                <w:bCs/>
              </w:rPr>
              <w:t xml:space="preserve"> narkotyki?</w:t>
            </w:r>
          </w:p>
          <w:p w14:paraId="5DF402B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A nie</w:t>
            </w:r>
          </w:p>
          <w:p w14:paraId="751807E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B tak, w szkole</w:t>
            </w:r>
          </w:p>
          <w:p w14:paraId="35F5282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   C tak, poza szkołą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1323C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509C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A01D5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14:paraId="2A91664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270D479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CF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AC345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610DA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85</w:t>
            </w:r>
          </w:p>
          <w:p w14:paraId="685598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36D7E2E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29BED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8A498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3334E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6680731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68CCA4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BB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B0D0C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04715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30</w:t>
            </w:r>
          </w:p>
          <w:p w14:paraId="420ADF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14:paraId="361DFE9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BD427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ABDE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7DAD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5E6CAE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0A6938F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5A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FCD55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91B03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87,5</w:t>
            </w:r>
          </w:p>
          <w:p w14:paraId="6721381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14:paraId="0072BB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8E21D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3B500A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1E62FC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06C2BDF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77FF08D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FD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454F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059CE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14:paraId="3F62527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3A0290A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74F07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3A319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78C58D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7E3865A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549F96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BB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6CD50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9744F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68</w:t>
            </w:r>
          </w:p>
          <w:p w14:paraId="1F3D0C6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0412658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AC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B86B2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F2EE3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3/63%</w:t>
            </w:r>
          </w:p>
          <w:p w14:paraId="75A8849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10/9%</w:t>
            </w:r>
          </w:p>
          <w:p w14:paraId="5CF2CCC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31/27%</w:t>
            </w:r>
          </w:p>
        </w:tc>
      </w:tr>
      <w:tr w:rsidR="00094587" w:rsidRPr="00AE1C84" w14:paraId="239BF944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C2A7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47" w:hanging="425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Gdzie według Ciebie można kupić narkotyki?</w:t>
            </w:r>
          </w:p>
          <w:p w14:paraId="6F7B42AD" w14:textId="77777777" w:rsidR="00094587" w:rsidRPr="00AE1C84" w:rsidRDefault="00094587" w:rsidP="006A4277">
            <w:pPr>
              <w:spacing w:line="36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E1C8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AE1C84">
              <w:rPr>
                <w:rFonts w:ascii="Times New Roman" w:hAnsi="Times New Roman" w:cs="Times New Roman"/>
              </w:rPr>
              <w:t>nie znam takich miejsc</w:t>
            </w:r>
          </w:p>
          <w:p w14:paraId="66B9E8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szkoła</w:t>
            </w:r>
          </w:p>
          <w:p w14:paraId="05070D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mieszkanie dealera</w:t>
            </w:r>
          </w:p>
          <w:p w14:paraId="7AA5EFA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ulica, park</w:t>
            </w:r>
          </w:p>
          <w:p w14:paraId="4AE7F97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E inne miejsca(np. daszki)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5B1B2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2EADB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CA546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  <w:p w14:paraId="14153CA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0DC5A55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7264FB6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270DA7D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BA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1D1B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A1E96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67</w:t>
            </w:r>
          </w:p>
          <w:p w14:paraId="3E84E26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0AED464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4BAEF87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</w:t>
            </w:r>
          </w:p>
          <w:p w14:paraId="127F27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1B48C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C37D4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AA63E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29C7CE4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7141D54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059F1FC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449367E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C8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7F305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D6D7E1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1C8C5E4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0099CB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1BCEDB6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69C4932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4D2B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7BAE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FCF5E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316C950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2D9D328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02A79BB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730C8F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9AC36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46B9D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75</w:t>
            </w:r>
          </w:p>
          <w:p w14:paraId="4953E67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32BC2A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77AA27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25</w:t>
            </w:r>
          </w:p>
          <w:p w14:paraId="55C2292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B205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76BB8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05CEF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73E0A84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0CA5670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06DE4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  <w:p w14:paraId="52E72A0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3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D87C1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1DA1E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14:paraId="15D9C89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5EF0BA8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54314C1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14:paraId="0241409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587F3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15DD1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3D09AD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16</w:t>
            </w:r>
          </w:p>
          <w:p w14:paraId="74D12D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17C1055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62F639B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1B10DEE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B7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9A4A5B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7577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14:paraId="0176619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358B7E0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36EC30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23</w:t>
            </w:r>
          </w:p>
          <w:p w14:paraId="0B3C21A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70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E5100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A4792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69/60%</w:t>
            </w:r>
          </w:p>
          <w:p w14:paraId="7CC928E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2/2%</w:t>
            </w:r>
          </w:p>
          <w:p w14:paraId="4C34293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3/3%</w:t>
            </w:r>
          </w:p>
          <w:p w14:paraId="081E45C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44/38%</w:t>
            </w:r>
          </w:p>
          <w:p w14:paraId="0C68980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6/5%</w:t>
            </w:r>
          </w:p>
        </w:tc>
      </w:tr>
      <w:tr w:rsidR="00094587" w:rsidRPr="00AE1C84" w14:paraId="20EFD87F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133" w14:textId="77777777" w:rsidR="00094587" w:rsidRPr="00AE1C84" w:rsidRDefault="00094587" w:rsidP="006A427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t>Czy według Ciebie posiadanie narkotyków powinno być karane?</w:t>
            </w:r>
          </w:p>
          <w:p w14:paraId="3CBB9D8C" w14:textId="77777777" w:rsidR="00094587" w:rsidRPr="00AE1C84" w:rsidRDefault="00094587" w:rsidP="006A427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tak</w:t>
            </w:r>
          </w:p>
          <w:p w14:paraId="0497CA4C" w14:textId="77777777" w:rsidR="00094587" w:rsidRPr="00AE1C84" w:rsidRDefault="00094587" w:rsidP="006A427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 xml:space="preserve">B 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86F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0EA3B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AC439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A96E4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</w:t>
            </w:r>
          </w:p>
          <w:p w14:paraId="07F7F6F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6B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73A70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DABC5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78FDF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73</w:t>
            </w:r>
          </w:p>
          <w:p w14:paraId="54B315A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52F2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22676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E551A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7A43D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0989769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60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CFE4F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905D4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058574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60</w:t>
            </w:r>
          </w:p>
          <w:p w14:paraId="4819CF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49D43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5E3EA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9596B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C4618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10</w:t>
            </w:r>
          </w:p>
          <w:p w14:paraId="2BDE002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9D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5F6A9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88997F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96FE7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62,5</w:t>
            </w:r>
          </w:p>
          <w:p w14:paraId="18AC4BF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EAC91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31BA4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C437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9056D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4A5FB5E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27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848CA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815BA7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9E429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78</w:t>
            </w:r>
          </w:p>
          <w:p w14:paraId="466E586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42395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9DA05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1DAB4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40DC6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6B53F6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31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06574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4E95B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9D3127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64</w:t>
            </w:r>
          </w:p>
          <w:p w14:paraId="1177DF1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48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72DF5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EE256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51EC23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77/67%</w:t>
            </w:r>
          </w:p>
          <w:p w14:paraId="080E200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38/33</w:t>
            </w:r>
          </w:p>
        </w:tc>
      </w:tr>
      <w:tr w:rsidR="00094587" w:rsidRPr="00AE1C84" w14:paraId="13C4AEDD" w14:textId="77777777" w:rsidTr="00A403F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58D" w14:textId="77777777" w:rsidR="00094587" w:rsidRPr="00AE1C84" w:rsidRDefault="00094587" w:rsidP="006A4277">
            <w:pPr>
              <w:numPr>
                <w:ilvl w:val="0"/>
                <w:numId w:val="24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  <w:bCs/>
              </w:rPr>
            </w:pPr>
            <w:r w:rsidRPr="00AE1C84">
              <w:rPr>
                <w:rFonts w:ascii="Times New Roman" w:hAnsi="Times New Roman" w:cs="Times New Roman"/>
                <w:b/>
                <w:bCs/>
              </w:rPr>
              <w:lastRenderedPageBreak/>
              <w:t>Gdzie szukałbyś pomocy w przypadku nadużywania alkoholu i narkotyków?</w:t>
            </w:r>
          </w:p>
          <w:p w14:paraId="44E5F4C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A u przyjaciela</w:t>
            </w:r>
          </w:p>
          <w:p w14:paraId="44EB9B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B u nauczyciela</w:t>
            </w:r>
          </w:p>
          <w:p w14:paraId="1DC131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C u wychowawcy</w:t>
            </w:r>
          </w:p>
          <w:p w14:paraId="179288D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D u pedagoga</w:t>
            </w:r>
          </w:p>
          <w:p w14:paraId="6B98F40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E u rodzica</w:t>
            </w:r>
          </w:p>
          <w:p w14:paraId="65D597E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F u specjalisty</w:t>
            </w:r>
          </w:p>
          <w:p w14:paraId="4E31C5D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G nigdzie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7FE78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E1194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92A0D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3123D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15</w:t>
            </w:r>
          </w:p>
          <w:p w14:paraId="61397AF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752F8A6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3BDCA8F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1B4B042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27EAAEF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7</w:t>
            </w:r>
          </w:p>
          <w:p w14:paraId="714659E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A2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6EB77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80570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96528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45</w:t>
            </w:r>
          </w:p>
          <w:p w14:paraId="7FE8A90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1BA892C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2D12FF0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CCDC41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  <w:p w14:paraId="0CE8BAC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14:paraId="5752AA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6B94A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31CB2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4AF81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1BBC2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420D25E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0D74596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39589C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5AD338D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</w:t>
            </w:r>
          </w:p>
          <w:p w14:paraId="7439382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522BD6A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92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E64B1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DB36A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CD60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14:paraId="47042C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062A9ED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2C1D184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20</w:t>
            </w:r>
          </w:p>
          <w:p w14:paraId="7339BBD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40</w:t>
            </w:r>
          </w:p>
          <w:p w14:paraId="08E791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13</w:t>
            </w:r>
          </w:p>
          <w:p w14:paraId="36D5155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9FD2C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666DB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8BF9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9F4111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233F9DE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5A989F5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2C26E92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6BCBA81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7EFBED7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21D1E52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A1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694A7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5A2C85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6A9EC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14:paraId="0B59A4B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0911B0E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06BCDB1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12,5</w:t>
            </w:r>
          </w:p>
          <w:p w14:paraId="162D281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14:paraId="5D68D3E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  <w:p w14:paraId="1996FA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12CEF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C9AB49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0FF7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A61EF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  <w:p w14:paraId="28FF304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60EC6E0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694713D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  <w:p w14:paraId="66D1B3A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15E66B4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43AF746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19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0965C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D936FE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3878EF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28</w:t>
            </w:r>
          </w:p>
          <w:p w14:paraId="2D84537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882287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4570DD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5ABB865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21</w:t>
            </w:r>
          </w:p>
          <w:p w14:paraId="671D942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</w:t>
            </w:r>
          </w:p>
          <w:p w14:paraId="74C90F6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61CD7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136A3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DE13E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4AF261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6</w:t>
            </w:r>
          </w:p>
          <w:p w14:paraId="7E543223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7F14728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4E79C09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</w:t>
            </w:r>
          </w:p>
          <w:p w14:paraId="2FDD3E5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</w:t>
            </w:r>
          </w:p>
          <w:p w14:paraId="55AD43E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</w:t>
            </w:r>
          </w:p>
          <w:p w14:paraId="7312ECE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62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8E653E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CEC6E6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B15B6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27</w:t>
            </w:r>
          </w:p>
          <w:p w14:paraId="300CE712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7A09773A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0</w:t>
            </w:r>
          </w:p>
          <w:p w14:paraId="582FD62B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</w:t>
            </w:r>
          </w:p>
          <w:p w14:paraId="3E38114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14</w:t>
            </w:r>
          </w:p>
          <w:p w14:paraId="07FAB818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50</w:t>
            </w:r>
          </w:p>
          <w:p w14:paraId="38751D27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FF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FA0069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EE8D97" w14:textId="77777777" w:rsidR="00094587" w:rsidRPr="00AE1C84" w:rsidRDefault="00094587" w:rsidP="006A4277">
            <w:pPr>
              <w:spacing w:line="360" w:lineRule="auto"/>
              <w:ind w:right="-386"/>
              <w:rPr>
                <w:rFonts w:ascii="Times New Roman" w:hAnsi="Times New Roman" w:cs="Times New Roman"/>
              </w:rPr>
            </w:pPr>
          </w:p>
          <w:p w14:paraId="39BAC4B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36/31%</w:t>
            </w:r>
          </w:p>
          <w:p w14:paraId="4D190821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2/2%</w:t>
            </w:r>
          </w:p>
          <w:p w14:paraId="5459B28D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1/1%</w:t>
            </w:r>
          </w:p>
          <w:p w14:paraId="1023BFE4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11/10%</w:t>
            </w:r>
          </w:p>
          <w:p w14:paraId="46853A3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29/25%</w:t>
            </w:r>
          </w:p>
          <w:p w14:paraId="00160B4C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33/29%</w:t>
            </w:r>
          </w:p>
          <w:p w14:paraId="68BC1D80" w14:textId="77777777" w:rsidR="00094587" w:rsidRPr="00AE1C84" w:rsidRDefault="00094587" w:rsidP="006A42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E1C84">
              <w:rPr>
                <w:rFonts w:ascii="Times New Roman" w:hAnsi="Times New Roman" w:cs="Times New Roman"/>
              </w:rPr>
              <w:t>24/21%</w:t>
            </w:r>
          </w:p>
        </w:tc>
      </w:tr>
    </w:tbl>
    <w:p w14:paraId="7B7522F5" w14:textId="77777777" w:rsidR="00281B17" w:rsidRPr="00AE1C84" w:rsidRDefault="00281B17" w:rsidP="006A4277">
      <w:pPr>
        <w:pStyle w:val="Teksttreci20"/>
        <w:shd w:val="clear" w:color="auto" w:fill="auto"/>
        <w:spacing w:before="0" w:after="344" w:line="360" w:lineRule="auto"/>
        <w:ind w:firstLine="851"/>
        <w:rPr>
          <w:sz w:val="24"/>
          <w:szCs w:val="24"/>
        </w:rPr>
      </w:pPr>
    </w:p>
    <w:p w14:paraId="57CB0691" w14:textId="77777777" w:rsidR="004524CD" w:rsidRPr="00AE1C84" w:rsidRDefault="004524CD" w:rsidP="006A4277">
      <w:pPr>
        <w:pStyle w:val="Teksttreci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E1C84">
        <w:rPr>
          <w:sz w:val="24"/>
          <w:szCs w:val="24"/>
        </w:rPr>
        <w:t>Z otrzymanych wyników badań, przeprowadzonych wśród młodych mieszkańców gminy można wnioskować, że najważniejszy zdaje się być problem picia alkoholu</w:t>
      </w:r>
      <w:r w:rsidR="00FA4FDD" w:rsidRPr="00AE1C84">
        <w:rPr>
          <w:sz w:val="24"/>
          <w:szCs w:val="24"/>
        </w:rPr>
        <w:t xml:space="preserve"> – 95 </w:t>
      </w:r>
      <w:r w:rsidRPr="00AE1C84">
        <w:rPr>
          <w:sz w:val="24"/>
          <w:szCs w:val="24"/>
        </w:rPr>
        <w:t>% licealistów deklaruje, że inicjację alkoholową ma już za sobą. Niestety lice</w:t>
      </w:r>
      <w:r w:rsidR="00A403FC" w:rsidRPr="00AE1C84">
        <w:rPr>
          <w:sz w:val="24"/>
          <w:szCs w:val="24"/>
        </w:rPr>
        <w:t>aliści</w:t>
      </w:r>
      <w:r w:rsidRPr="00AE1C84">
        <w:rPr>
          <w:sz w:val="24"/>
          <w:szCs w:val="24"/>
        </w:rPr>
        <w:t xml:space="preserve"> deklarują</w:t>
      </w:r>
      <w:r w:rsidR="00E555CD" w:rsidRPr="00AE1C84">
        <w:rPr>
          <w:sz w:val="24"/>
          <w:szCs w:val="24"/>
        </w:rPr>
        <w:t xml:space="preserve"> niską wiedze o szkodliwości picia alkoholu. </w:t>
      </w:r>
      <w:r w:rsidRPr="00AE1C84">
        <w:rPr>
          <w:sz w:val="24"/>
          <w:szCs w:val="24"/>
        </w:rPr>
        <w:t>Jest to alarmujący sygnał dla władz lokalnych, który powinien skutkować podjęciem działań z zakresu profilaktyki wśród młodzieży.</w:t>
      </w:r>
    </w:p>
    <w:p w14:paraId="22C7C25E" w14:textId="77777777" w:rsidR="00D571D6" w:rsidRPr="00AE1C84" w:rsidRDefault="004524CD" w:rsidP="006A4277">
      <w:pPr>
        <w:pStyle w:val="Teksttreci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sz w:val="24"/>
          <w:szCs w:val="24"/>
        </w:rPr>
      </w:pPr>
      <w:r w:rsidRPr="00AE1C84">
        <w:rPr>
          <w:sz w:val="24"/>
          <w:szCs w:val="24"/>
        </w:rPr>
        <w:t xml:space="preserve">Problem pośród młodych mieszkańców gminy </w:t>
      </w:r>
      <w:r w:rsidR="00A403FC" w:rsidRPr="00AE1C84">
        <w:rPr>
          <w:sz w:val="24"/>
          <w:szCs w:val="24"/>
        </w:rPr>
        <w:t>(</w:t>
      </w:r>
      <w:r w:rsidRPr="00AE1C84">
        <w:rPr>
          <w:sz w:val="24"/>
          <w:szCs w:val="24"/>
        </w:rPr>
        <w:t>licealistów</w:t>
      </w:r>
      <w:r w:rsidR="00A403FC" w:rsidRPr="00AE1C84">
        <w:rPr>
          <w:sz w:val="24"/>
          <w:szCs w:val="24"/>
        </w:rPr>
        <w:t>)</w:t>
      </w:r>
      <w:r w:rsidRPr="00AE1C84">
        <w:rPr>
          <w:sz w:val="24"/>
          <w:szCs w:val="24"/>
        </w:rPr>
        <w:t xml:space="preserve"> stanowią także inne substancje psychoaktywne. </w:t>
      </w:r>
      <w:r w:rsidR="00A403FC" w:rsidRPr="00AE1C84">
        <w:rPr>
          <w:sz w:val="24"/>
          <w:szCs w:val="24"/>
        </w:rPr>
        <w:t>Co jest bardzo n</w:t>
      </w:r>
      <w:r w:rsidRPr="00AE1C84">
        <w:rPr>
          <w:sz w:val="24"/>
          <w:szCs w:val="24"/>
        </w:rPr>
        <w:t>iepokojące,</w:t>
      </w:r>
      <w:r w:rsidR="00A403FC" w:rsidRPr="00AE1C84">
        <w:rPr>
          <w:sz w:val="24"/>
          <w:szCs w:val="24"/>
        </w:rPr>
        <w:t xml:space="preserve"> ż</w:t>
      </w:r>
      <w:r w:rsidR="00E555CD" w:rsidRPr="00AE1C84">
        <w:rPr>
          <w:sz w:val="24"/>
          <w:szCs w:val="24"/>
        </w:rPr>
        <w:t>e</w:t>
      </w:r>
      <w:r w:rsidR="00A403FC" w:rsidRPr="00AE1C84">
        <w:rPr>
          <w:sz w:val="24"/>
          <w:szCs w:val="24"/>
        </w:rPr>
        <w:t xml:space="preserve"> aż </w:t>
      </w:r>
      <w:r w:rsidR="00D571D6" w:rsidRPr="00AE1C84">
        <w:rPr>
          <w:sz w:val="24"/>
          <w:szCs w:val="24"/>
        </w:rPr>
        <w:t>32</w:t>
      </w:r>
      <w:r w:rsidRPr="00AE1C84">
        <w:rPr>
          <w:sz w:val="24"/>
          <w:szCs w:val="24"/>
        </w:rPr>
        <w:t>% licealistów przyznało, że miało kontakt z narkotykam</w:t>
      </w:r>
      <w:r w:rsidR="00E555CD" w:rsidRPr="00AE1C84">
        <w:rPr>
          <w:sz w:val="24"/>
          <w:szCs w:val="24"/>
        </w:rPr>
        <w:t>i</w:t>
      </w:r>
      <w:r w:rsidRPr="00AE1C84">
        <w:rPr>
          <w:sz w:val="24"/>
          <w:szCs w:val="24"/>
        </w:rPr>
        <w:t>. Dodatkowo młodzi ludzie przyznają</w:t>
      </w:r>
      <w:r w:rsidR="00A403FC" w:rsidRPr="00AE1C84">
        <w:rPr>
          <w:sz w:val="24"/>
          <w:szCs w:val="24"/>
        </w:rPr>
        <w:t xml:space="preserve"> (67%)</w:t>
      </w:r>
      <w:r w:rsidRPr="00AE1C84">
        <w:rPr>
          <w:sz w:val="24"/>
          <w:szCs w:val="24"/>
        </w:rPr>
        <w:t>, że znają w swoim otoczeniu osoby, które „biorą” narkotyki</w:t>
      </w:r>
      <w:r w:rsidR="00E555CD" w:rsidRPr="00AE1C84">
        <w:rPr>
          <w:sz w:val="24"/>
          <w:szCs w:val="24"/>
        </w:rPr>
        <w:t>.</w:t>
      </w:r>
    </w:p>
    <w:p w14:paraId="647853E2" w14:textId="77777777" w:rsidR="00A14FD3" w:rsidRPr="00AE1C84" w:rsidRDefault="00A14FD3" w:rsidP="006A4277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rPr>
          <w:sz w:val="24"/>
          <w:szCs w:val="24"/>
        </w:rPr>
      </w:pPr>
    </w:p>
    <w:p w14:paraId="7736E6BB" w14:textId="77777777" w:rsidR="00857507" w:rsidRPr="00AE1C84" w:rsidRDefault="00857507" w:rsidP="006A427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222F"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bookmarkStart w:id="6" w:name="bookmark_47"/>
      <w:bookmarkEnd w:id="6"/>
      <w:r w:rsidR="00FC222F"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14:paraId="103E87C7" w14:textId="77777777" w:rsidR="00857507" w:rsidRPr="00AE1C84" w:rsidRDefault="00857507" w:rsidP="006A427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STRATEGICZNE POGRAMU</w:t>
      </w:r>
      <w:bookmarkStart w:id="7" w:name="bookmark_48"/>
      <w:bookmarkEnd w:id="7"/>
    </w:p>
    <w:p w14:paraId="49EB89E0" w14:textId="77777777" w:rsidR="00857507" w:rsidRPr="00B8507A" w:rsidRDefault="00857507" w:rsidP="006A4277">
      <w:pPr>
        <w:pStyle w:val="Default"/>
        <w:spacing w:before="120" w:line="360" w:lineRule="auto"/>
        <w:jc w:val="both"/>
      </w:pPr>
      <w:r w:rsidRPr="00AE1C84">
        <w:rPr>
          <w:b/>
          <w:bCs/>
          <w:lang w:eastAsia="pl-PL"/>
        </w:rPr>
        <w:t xml:space="preserve">1. </w:t>
      </w:r>
      <w:r w:rsidRPr="00AE1C84">
        <w:rPr>
          <w:lang w:eastAsia="pl-PL"/>
        </w:rPr>
        <w:t>Celem głównym Gminnego Programu Profilaktyki i Rozwiązywania Problemów Alkoholowych i Narkomanii jest ograniczenie zdrowotnych i społecznych skutków wynikających z nadużywania napojów alkoholowych i używania innych substancji psychoaktywnych</w:t>
      </w:r>
      <w:r w:rsidR="003E0672" w:rsidRPr="00AE1C84">
        <w:rPr>
          <w:lang w:eastAsia="pl-PL"/>
        </w:rPr>
        <w:t xml:space="preserve"> oraz</w:t>
      </w:r>
      <w:r w:rsidR="003E0672" w:rsidRPr="00AE1C84">
        <w:rPr>
          <w:b/>
          <w:bCs/>
          <w:lang w:eastAsia="pl-PL"/>
        </w:rPr>
        <w:t xml:space="preserve"> </w:t>
      </w:r>
      <w:r w:rsidR="003E0672" w:rsidRPr="00AE1C84">
        <w:t xml:space="preserve">aktywizacja instytucji, organizacji, stowarzyszeń i ludności gminy w obszarze promocji zdrowego stylu życia, ze szczególnym zwróceniem uwagi na ograniczenie spożycia alkoholu,   zakaz zażywania narkotyków oraz środków psychoaktywnych, a także przeciwdziałanie przemocy w rodzinie. </w:t>
      </w:r>
      <w:r w:rsidR="00B333F8" w:rsidRPr="00B8507A">
        <w:rPr>
          <w:lang w:eastAsia="pl-PL"/>
        </w:rPr>
        <w:t>Cel główny realizowany będzie w obszarach</w:t>
      </w:r>
      <w:r w:rsidRPr="00B8507A">
        <w:rPr>
          <w:lang w:eastAsia="pl-PL"/>
        </w:rPr>
        <w:t>:</w:t>
      </w:r>
    </w:p>
    <w:p w14:paraId="6C153322" w14:textId="77777777" w:rsidR="00857507" w:rsidRPr="00AE1C84" w:rsidRDefault="00857507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bookmark_49"/>
      <w:bookmarkEnd w:id="8"/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P</w:t>
      </w:r>
      <w:r w:rsidR="002D55F1"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rofilaktyki uniwersalnej</w:t>
      </w:r>
      <w:r w:rsidR="002D55F1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adresowanej do wszystkich mieszkańców Gminy Jednorożec (dzieci, młodzieży i dorosłych) bez względu na stopień indywidualnego ryzyka występowania problemów związanych z używaniem alkoholu i innych substancji psychoaktywnych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9" w:name="bookmark_50"/>
      <w:bookmarkEnd w:id="9"/>
    </w:p>
    <w:p w14:paraId="04579A9D" w14:textId="77777777" w:rsidR="00857507" w:rsidRPr="00AE1C84" w:rsidRDefault="00857507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294659"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rofilaktyki selektywnej</w:t>
      </w:r>
      <w:r w:rsidR="00294659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adresowanej do grup o podwyższonym ryzyku wystąpienia problemów związanych z używaniem alkoholu i innych substancji psychoaktywnych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0" w:name="bookmark_51"/>
      <w:bookmarkEnd w:id="10"/>
    </w:p>
    <w:p w14:paraId="2FD324DF" w14:textId="77777777" w:rsidR="00857507" w:rsidRPr="00AE1C84" w:rsidRDefault="00294659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bookmark_52"/>
      <w:bookmarkEnd w:id="11"/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Profilaktyki wskazującej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adresowanej do grup lub osób, które demonstrują wczesne symptomy problemów związanych z używaniem substancji psychoaktywnych, ale nie spełniają kryteriów diagnostycznego picia szkodliwego lub uzależnienia.</w:t>
      </w:r>
      <w:bookmarkStart w:id="12" w:name="bookmark_53"/>
      <w:bookmarkEnd w:id="12"/>
    </w:p>
    <w:p w14:paraId="523A3C74" w14:textId="77777777" w:rsidR="004E39F8" w:rsidRPr="00AE1C84" w:rsidRDefault="004E39F8" w:rsidP="006A427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Terapii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47335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obejmującej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wymagające specjalistycznej pomocy w </w:t>
      </w:r>
      <w:r w:rsidR="00447335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uzależnieniem.</w:t>
      </w:r>
    </w:p>
    <w:p w14:paraId="1F2E05E2" w14:textId="77777777" w:rsidR="00857507" w:rsidRPr="00AE1C84" w:rsidRDefault="006C4E49" w:rsidP="00C47E42">
      <w:pPr>
        <w:pStyle w:val="Akapitzlist"/>
        <w:numPr>
          <w:ilvl w:val="0"/>
          <w:numId w:val="2"/>
        </w:numP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bookmark_54"/>
      <w:bookmarkEnd w:id="13"/>
      <w:r w:rsidRPr="00AE1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Rehabilitacji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obejmuje osoby potrzebujące wsparcia psychologicznego, socjalnego i społecznego oraz wspieranie działalności środowisk abstynenckich</w:t>
      </w:r>
      <w:r w:rsidR="00857507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A47D7A" w14:textId="77777777" w:rsidR="00EC555A" w:rsidRPr="00AE1C84" w:rsidRDefault="00857507" w:rsidP="006E1931">
      <w:pPr>
        <w:spacing w:before="120" w:after="12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bookmark_55"/>
      <w:bookmarkStart w:id="15" w:name="bookmark_56"/>
      <w:bookmarkEnd w:id="14"/>
      <w:bookmarkEnd w:id="15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EC555A" w:rsidRPr="00AE1C84">
        <w:rPr>
          <w:rFonts w:ascii="Times New Roman" w:hAnsi="Times New Roman" w:cs="Times New Roman"/>
          <w:b/>
          <w:bCs/>
        </w:rPr>
        <w:t>Cele operacyjne</w:t>
      </w:r>
    </w:p>
    <w:p w14:paraId="186E8B03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Rozwijanie współpracy na rzecz przerwania procesu degradacji osób uzależnionych       i ich rodzin oraz osób zagrożonych uzależnieniem. </w:t>
      </w:r>
    </w:p>
    <w:p w14:paraId="63D7B5D3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Zwiększenie liczby ofert skierowanych do środowisk trudnych w dziedzinach pomocy psychologicznej, edukacyjnej, rekreacji, sportu oraz podnoszenie kwalifikacji własnych. </w:t>
      </w:r>
    </w:p>
    <w:p w14:paraId="65674148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Kreowanie modelu życia bez nałogów i promowanie postaw społecznych ważnych dla profilaktyki i rozwiązywania problemów alkoholowych poprzez zwiększenie ofert </w:t>
      </w:r>
      <w:proofErr w:type="spellStart"/>
      <w:r w:rsidRPr="00AE1C84">
        <w:t>profilaktyczno</w:t>
      </w:r>
      <w:proofErr w:type="spellEnd"/>
      <w:r w:rsidRPr="00AE1C84">
        <w:t xml:space="preserve"> – edukacyjnych skierowanych do młodzieży. </w:t>
      </w:r>
    </w:p>
    <w:p w14:paraId="45405AFF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t xml:space="preserve">Rozwijanie edukacji publicznej na temat szkodliwości uzależnień, w tym również uzależnień behawioralnych. </w:t>
      </w:r>
    </w:p>
    <w:p w14:paraId="50EFBB6F" w14:textId="77777777"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t>Kształtowanie odpowiedniej polityki społecznej w rozumieniu problemu związanego  z nadużywaniem alkoholu.</w:t>
      </w:r>
    </w:p>
    <w:p w14:paraId="17F66027" w14:textId="77777777"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>Propagowanie „Trzeźwego modelu życia, jako świadomego wyboru” poprzez tworzenie systemu oddziaływań, opartego na profesjonalnym wsparciu w profilaktycznym procesie wychowawczym społeczeństwa w tym dzieci, młodzieży oraz dorosłych.</w:t>
      </w:r>
    </w:p>
    <w:p w14:paraId="61D36EF0" w14:textId="77777777"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Oddziaływanie na procesy degradacji  społecznej, a w szczególności osób uzależnionych i ich rodzin. </w:t>
      </w:r>
    </w:p>
    <w:p w14:paraId="0753E4ED" w14:textId="77777777"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lastRenderedPageBreak/>
        <w:t>Motywowanie do wyboru „życia w trzeźwości”.</w:t>
      </w:r>
    </w:p>
    <w:p w14:paraId="3882159D" w14:textId="77777777"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Zmniejszanie szkód zdrowotnych, społecznych spowodowanych nadużywaniem alkoholu. </w:t>
      </w:r>
    </w:p>
    <w:p w14:paraId="718406BE" w14:textId="77777777"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Pomoc w samorealizacji poprzez  pomoc terapeutyczną. </w:t>
      </w:r>
    </w:p>
    <w:p w14:paraId="710397A3" w14:textId="77777777" w:rsid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 xml:space="preserve">Zapewnienie wsparcia i profesjonalnej pomocy w rozwiązywaniu problemów alkoholowych oraz narkotykowych. </w:t>
      </w:r>
    </w:p>
    <w:p w14:paraId="31DD48B8" w14:textId="77777777" w:rsidR="00EC555A" w:rsidRPr="00C47E42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C47E42">
        <w:rPr>
          <w:color w:val="auto"/>
        </w:rPr>
        <w:t>Inicjowanie przedsięwzięć mających na celu zmianę obyczajów w zakresie sposobu spożywania napojów alkoholowych.</w:t>
      </w:r>
    </w:p>
    <w:p w14:paraId="113B821B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rPr>
          <w:color w:val="auto"/>
        </w:rPr>
        <w:t xml:space="preserve">Prowadzenie lokalnej polityki wobec problemów alkoholowych i narkotykowych poprzez aktywny udział w tworzeniu i opiniowaniu aktów prawnych dotyczących tych zagadnień oraz inicjowaniu działań zwiększających efektywność przyjętego </w:t>
      </w:r>
      <w:r w:rsidR="00024653" w:rsidRPr="00D37A9E">
        <w:rPr>
          <w:i/>
          <w:iCs/>
        </w:rPr>
        <w:t>Gminn</w:t>
      </w:r>
      <w:r w:rsidR="00D37A9E">
        <w:rPr>
          <w:i/>
          <w:iCs/>
        </w:rPr>
        <w:t>ego</w:t>
      </w:r>
      <w:r w:rsidR="00024653" w:rsidRPr="00D37A9E">
        <w:rPr>
          <w:i/>
          <w:iCs/>
        </w:rPr>
        <w:t xml:space="preserve"> Program</w:t>
      </w:r>
      <w:r w:rsidR="00D37A9E">
        <w:rPr>
          <w:i/>
          <w:iCs/>
        </w:rPr>
        <w:t>u</w:t>
      </w:r>
      <w:r w:rsidR="00024653" w:rsidRPr="00D37A9E">
        <w:rPr>
          <w:i/>
          <w:iCs/>
        </w:rPr>
        <w:t xml:space="preserve"> Profilaktyki i Rozwiązywania Problemów Alkoholowych oraz Przeciwdziałania Narkomani w Gminie Jednorożec</w:t>
      </w:r>
      <w:r w:rsidR="00024653">
        <w:t>.</w:t>
      </w:r>
    </w:p>
    <w:p w14:paraId="32FAEF52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rPr>
          <w:color w:val="auto"/>
        </w:rPr>
        <w:t xml:space="preserve">Popularyzacja nowoczesnej wiedzy z zakresu profilaktyki i rozwiązywania problemów alkoholowych, narkotykowych oraz z zakresu uzależnień behawioralnych.  </w:t>
      </w:r>
    </w:p>
    <w:p w14:paraId="5FBBE864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  <w:rPr>
          <w:color w:val="auto"/>
        </w:rPr>
      </w:pPr>
      <w:r w:rsidRPr="00AE1C84">
        <w:rPr>
          <w:color w:val="auto"/>
        </w:rPr>
        <w:t xml:space="preserve">Opiniowanie wniosków dotyczących wykonywania zadań ujętych w </w:t>
      </w:r>
      <w:r w:rsidR="005473EA" w:rsidRPr="00D37A9E">
        <w:rPr>
          <w:i/>
          <w:iCs/>
        </w:rPr>
        <w:t>Gminnym Programie Profilaktyki i Rozwiązywania Problemów Alkoholowych oraz Przeciwdziałania Narkomani w Gminie Jednorożec</w:t>
      </w:r>
      <w:r w:rsidR="00D37A9E">
        <w:t xml:space="preserve"> </w:t>
      </w:r>
      <w:r w:rsidRPr="00AE1C84">
        <w:rPr>
          <w:color w:val="auto"/>
        </w:rPr>
        <w:t xml:space="preserve">w zakresie wskazanych w nim działań. </w:t>
      </w:r>
    </w:p>
    <w:p w14:paraId="46CF28BB" w14:textId="77777777" w:rsidR="00EC555A" w:rsidRPr="00AE1C84" w:rsidRDefault="00EC555A" w:rsidP="00186C15">
      <w:pPr>
        <w:pStyle w:val="Default"/>
        <w:numPr>
          <w:ilvl w:val="3"/>
          <w:numId w:val="42"/>
        </w:numPr>
        <w:tabs>
          <w:tab w:val="left" w:pos="1134"/>
        </w:tabs>
        <w:spacing w:line="360" w:lineRule="auto"/>
        <w:ind w:left="993" w:hanging="426"/>
        <w:jc w:val="both"/>
      </w:pPr>
      <w:r w:rsidRPr="00AE1C84">
        <w:rPr>
          <w:color w:val="auto"/>
        </w:rPr>
        <w:t>Współpraca z instytucjami i organizacjami działającymi w sferze profilaktyki i rozwiązywania problemów alkoholowych, narkotykowych</w:t>
      </w:r>
      <w:r w:rsidR="000B3BD8">
        <w:rPr>
          <w:color w:val="auto"/>
        </w:rPr>
        <w:t xml:space="preserve"> </w:t>
      </w:r>
      <w:r w:rsidRPr="00AE1C84">
        <w:rPr>
          <w:color w:val="auto"/>
        </w:rPr>
        <w:t xml:space="preserve">i uzależnień behawioralnych.   </w:t>
      </w:r>
    </w:p>
    <w:p w14:paraId="145A7710" w14:textId="77777777" w:rsidR="00EC555A" w:rsidRPr="00AE1C84" w:rsidRDefault="00EC555A" w:rsidP="006A4277">
      <w:pPr>
        <w:spacing w:after="120" w:line="360" w:lineRule="auto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64E37" w14:textId="77777777" w:rsidR="00EC555A" w:rsidRPr="00AE1C84" w:rsidRDefault="00EC555A" w:rsidP="006E1931">
      <w:pPr>
        <w:spacing w:before="120" w:after="120" w:line="36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B850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857507"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 główne będą kontynuacją podjętych działań w latach poprzednich i planuje się je realizować poprzez następujące cele szczegółowe:</w:t>
      </w:r>
    </w:p>
    <w:p w14:paraId="3A439708" w14:textId="77777777" w:rsidR="00857507" w:rsidRPr="00AE1C84" w:rsidRDefault="00857507" w:rsidP="006A427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i młodzieży dostępu do programów profilaktycznych z zakresu</w:t>
      </w:r>
      <w:bookmarkStart w:id="16" w:name="bookmark_58"/>
      <w:bookmarkEnd w:id="16"/>
      <w:r w:rsidR="00EE5066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uniwersalnej, selektywnej zgodnie z Narodowym Programem Zdrowia.</w:t>
      </w:r>
    </w:p>
    <w:p w14:paraId="4E05DBE8" w14:textId="77777777" w:rsidR="00857507" w:rsidRPr="00AE1C84" w:rsidRDefault="00857507" w:rsidP="006A427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bookmark_59"/>
      <w:bookmarkEnd w:id="17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publicznej z zakresu problemów uzależnień od alkoholu i narkotyków w myśl Narodowego Programu Zdrowia.</w:t>
      </w:r>
    </w:p>
    <w:p w14:paraId="51D2307E" w14:textId="77777777" w:rsidR="00857507" w:rsidRPr="00AE1C84" w:rsidRDefault="00857507" w:rsidP="006A427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bookmark_60"/>
      <w:bookmarkEnd w:id="18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pomocy opiekuńczej i wychowawczej dla dzieci i młodzieży z rodzin zagrożonych problemem uzależnienia i uzależnionych od alkoholu, narkotyków itp.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m.in. poprzez organizację </w:t>
      </w:r>
      <w:r w:rsidR="00064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zimowego czy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letniego wypoczynku, finansowanie wycieczek szkolnych</w:t>
      </w:r>
      <w:r w:rsidR="00064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</w:t>
      </w:r>
      <w:r w:rsidR="00EE5066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9B2A1E" w14:textId="77777777" w:rsidR="006A4277" w:rsidRPr="006E1931" w:rsidRDefault="00857507" w:rsidP="006E193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bookmark_61"/>
      <w:bookmarkEnd w:id="19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Zmniejszanie rozmiarów naruszeń prawa na rynku alkoholowym.</w:t>
      </w:r>
    </w:p>
    <w:p w14:paraId="66AB7A4B" w14:textId="77777777" w:rsidR="00857507" w:rsidRPr="00AE1C84" w:rsidRDefault="00FC222F" w:rsidP="006A427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  <w:bookmarkStart w:id="20" w:name="bookmark_62"/>
      <w:bookmarkEnd w:id="20"/>
    </w:p>
    <w:p w14:paraId="5B7F6E54" w14:textId="77777777" w:rsidR="00857507" w:rsidRPr="00AE1C84" w:rsidRDefault="00857507" w:rsidP="00B60036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GMINY W ZAKRESIE REALIZACJI PROGRAMU ROZWIĄZYWANIA PROBLEMÓW ALKOHOLOWYCH ORAZ PRZECIWDZIAŁANIA NARKOMANII GMINY JEDNOROŻEC</w:t>
      </w:r>
    </w:p>
    <w:p w14:paraId="42B8799D" w14:textId="77777777" w:rsidR="006A4277" w:rsidRPr="00AE1C84" w:rsidRDefault="00AE1C84" w:rsidP="006A42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 z zakresu profilaktyki rozwiązywania problemów alkoholowych i integracji społecznej osób uzależnionych od alkoholu oraz narkotyków kierowane do całej społeczności są zadaniami własnymi </w:t>
      </w:r>
      <w:r w:rsidR="00582076">
        <w:rPr>
          <w:rFonts w:ascii="Times New Roman" w:eastAsia="Times New Roman" w:hAnsi="Times New Roman" w:cs="Times New Roman"/>
          <w:sz w:val="24"/>
          <w:szCs w:val="24"/>
          <w:lang w:eastAsia="ar-SA"/>
        </w:rPr>
        <w:t>Gminy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realizowanymi w oparciu o </w:t>
      </w:r>
      <w:r w:rsidR="00FC6E37" w:rsidRPr="00AE1C84">
        <w:rPr>
          <w:rFonts w:ascii="Times New Roman" w:hAnsi="Times New Roman" w:cs="Times New Roman"/>
          <w:sz w:val="24"/>
          <w:szCs w:val="24"/>
        </w:rPr>
        <w:t>Gminny Program Profilaktyki i Rozwiązywania Problemów Alkoholowych oraz Przeciwdziałania Narkomani w Gminie Jednorożec</w:t>
      </w:r>
    </w:p>
    <w:p w14:paraId="3A1E417F" w14:textId="77777777" w:rsidR="00AE1C84" w:rsidRDefault="00AE1C84" w:rsidP="006A4277">
      <w:pPr>
        <w:pStyle w:val="Akapitzlist"/>
        <w:numPr>
          <w:ilvl w:val="1"/>
          <w:numId w:val="29"/>
        </w:numPr>
        <w:tabs>
          <w:tab w:val="left" w:pos="5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3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Zadania będą realizowane poprzez:</w:t>
      </w:r>
    </w:p>
    <w:p w14:paraId="35C36739" w14:textId="77777777" w:rsidR="006A4277" w:rsidRPr="005032F6" w:rsidRDefault="006A4277" w:rsidP="006A4277">
      <w:pPr>
        <w:pStyle w:val="Akapitzlist"/>
        <w:tabs>
          <w:tab w:val="left" w:pos="576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5BD77E" w14:textId="77777777" w:rsidR="00AE1C84" w:rsidRPr="00AE1C84" w:rsidRDefault="00AE1C84" w:rsidP="006A427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Realizację programów </w:t>
      </w:r>
      <w:proofErr w:type="spellStart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profilaktyczno</w:t>
      </w:r>
      <w:proofErr w:type="spellEnd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edukacyjnych w szkołach, wśród rodziców, opiekunów.</w:t>
      </w:r>
    </w:p>
    <w:p w14:paraId="7266B1D2" w14:textId="77777777"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Współpracę ze środkami masowego przekazu w zakresie promowania „trzeźwego modelu życia” i  pozytywnych postaw. </w:t>
      </w:r>
    </w:p>
    <w:p w14:paraId="68C0B634" w14:textId="77777777" w:rsidR="00AE1C84" w:rsidRPr="00AE1C84" w:rsidRDefault="00AE1C84" w:rsidP="006A427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Szkolenia instruktorów terapii i grup zawodowych profesjonalnie zajmujących się problematyką alkoholową i narkotykową. </w:t>
      </w:r>
    </w:p>
    <w:p w14:paraId="441ADEE7" w14:textId="77777777"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profilaktycznej działalności </w:t>
      </w:r>
      <w:proofErr w:type="spellStart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informacyjno</w:t>
      </w:r>
      <w:proofErr w:type="spellEnd"/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edukacyjnej w zakresie rozwiązywania problemów alkoholowych i przeciwdziałania narkomanii </w:t>
      </w:r>
      <w:r w:rsidRPr="005820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uzależnieniom behawioralnym,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szczególności dla dzieci i młodzieży, w tym prowadzenie pozalekcyjnych zajęć sportowych, a także działań na rzecz dożywiania dzieci biorących udział  w pozalekcyjnych programach opiekuńczo – wychowawczych oraz dzieci z rodzin niewydolnych wychowawczo. </w:t>
      </w:r>
    </w:p>
    <w:p w14:paraId="55E620FA" w14:textId="77777777"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Wspieranie pomocy terapeutycznej i rehabilitacji osób z problemami alkoholowymi, osób uzależnionych od substancji psychoaktywnych i zagrożonych uzależnieniem oraz osób dotkniętych przemocą w rodzinie we współpracy z placówkami służby zdrowia w zakresie dostępności placówek służby zdrowia dla osób uzależnionych</w:t>
      </w:r>
      <w:r w:rsidR="0058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współuzależnionych od alkoholu oraz substancji psychoaktywnych.  </w:t>
      </w:r>
    </w:p>
    <w:p w14:paraId="788C0796" w14:textId="77777777"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Organizację kolonii letnich i zimowisk z programem profilaktycznym dla dzieci</w:t>
      </w:r>
      <w:r w:rsidR="00582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i młodzieży.</w:t>
      </w:r>
    </w:p>
    <w:p w14:paraId="2F0BED7E" w14:textId="77777777"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Kontynuowanie działalności </w:t>
      </w:r>
      <w:r w:rsidR="005032F6">
        <w:rPr>
          <w:rFonts w:ascii="Times New Roman" w:eastAsia="Times New Roman" w:hAnsi="Times New Roman" w:cs="Times New Roman"/>
          <w:sz w:val="24"/>
          <w:szCs w:val="24"/>
          <w:lang w:eastAsia="ar-SA"/>
        </w:rPr>
        <w:t>Gminnej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Rozwiązywania Problemów Alkoholowych.  </w:t>
      </w:r>
    </w:p>
    <w:p w14:paraId="77A2D91B" w14:textId="77777777"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Współpracę z jednostkami realizującymi zadania z zakresu rozwiązywania problemów alkoholowych, narkotykowych oraz przeciwdziałania przemocy w rodzinie w tym: poradnią uzależnień, policją, wymiarem sprawiedliwości, Centrum Pomocy Społecznej oraz Powiatowym Centrum Pomocy Rodzinie.</w:t>
      </w:r>
    </w:p>
    <w:p w14:paraId="3D6FD4F3" w14:textId="77777777" w:rsidR="00AE1C84" w:rsidRPr="00AE1C84" w:rsidRDefault="00AE1C84" w:rsidP="006A4277">
      <w:pPr>
        <w:numPr>
          <w:ilvl w:val="0"/>
          <w:numId w:val="37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Inicjowanie działań na rzecz poprawy życia osób uzależnionych od alkoholu, środków psychoaktywnych i ich rodzin w tym ograniczanie dostępu do napojów alkoholowych. </w:t>
      </w:r>
    </w:p>
    <w:p w14:paraId="064936BD" w14:textId="77777777" w:rsidR="00AE1C84" w:rsidRPr="00AE1C84" w:rsidRDefault="00AE1C84" w:rsidP="006A4277">
      <w:pPr>
        <w:tabs>
          <w:tab w:val="left" w:pos="57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C59693" w14:textId="77777777" w:rsidR="006A4277" w:rsidRDefault="00AE1C84" w:rsidP="00C67C5A">
      <w:pPr>
        <w:pStyle w:val="Akapitzlist"/>
        <w:numPr>
          <w:ilvl w:val="1"/>
          <w:numId w:val="29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4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Metody realizacji zadań</w:t>
      </w:r>
    </w:p>
    <w:p w14:paraId="542E5BCB" w14:textId="77777777" w:rsidR="00C67C5A" w:rsidRPr="00C67C5A" w:rsidRDefault="00C67C5A" w:rsidP="00C67C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846526" w14:textId="77777777" w:rsidR="00AE1C84" w:rsidRPr="00AE1C84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 poradni</w:t>
      </w:r>
      <w:r w:rsidR="00503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ośrodka leczenia 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uzależnień.</w:t>
      </w:r>
    </w:p>
    <w:p w14:paraId="1F291396" w14:textId="77777777" w:rsidR="00AE1C84" w:rsidRPr="00AE1C84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 Punktu Konsultacyjnego</w:t>
      </w:r>
      <w:r w:rsidR="009324F0">
        <w:rPr>
          <w:rFonts w:ascii="Times New Roman" w:eastAsia="Times New Roman" w:hAnsi="Times New Roman" w:cs="Times New Roman"/>
          <w:sz w:val="24"/>
          <w:szCs w:val="24"/>
          <w:lang w:eastAsia="ar-SA"/>
        </w:rPr>
        <w:t>- Informacyjnego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5E11E7D" w14:textId="77777777" w:rsidR="00AE1C84" w:rsidRPr="00C67C5A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Współfinansowanie działalności świetlic środowiskowych, socjoterapeutycznych oraz klubów młodzieżowych w tym prowadzenia pozalekcyjnych zajęć sportowych, dożywiania dzieci uczestniczących w programach opiekuńczo – edukacyjnych.</w:t>
      </w:r>
    </w:p>
    <w:p w14:paraId="285B4F58" w14:textId="77777777" w:rsidR="00AE1C84" w:rsidRPr="00C67C5A" w:rsidRDefault="00AE1C84" w:rsidP="006A4277">
      <w:pPr>
        <w:numPr>
          <w:ilvl w:val="0"/>
          <w:numId w:val="38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Dofinansowanie szkolenia terapeutów, pedagogów, policjantów, pracowników Urzędu </w:t>
      </w:r>
      <w:r w:rsidR="009324F0"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>Gminy</w:t>
      </w: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mających w zakresie swoich obowiązków działania profilaktyczne oraz członków </w:t>
      </w:r>
      <w:r w:rsidR="009324F0"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C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KRPA (w tym pokrycie kosztów dojazdu i wyżywienia). </w:t>
      </w:r>
    </w:p>
    <w:p w14:paraId="51FFA3B5" w14:textId="77777777" w:rsidR="000D4DBB" w:rsidRPr="00AE1C84" w:rsidRDefault="000D4DBB" w:rsidP="006A4277">
      <w:pPr>
        <w:tabs>
          <w:tab w:val="left" w:pos="576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14:paraId="57382E32" w14:textId="77777777" w:rsidR="00AE1C84" w:rsidRPr="006A4277" w:rsidRDefault="00AE1C84" w:rsidP="006A4277">
      <w:pPr>
        <w:pStyle w:val="Akapitzlist"/>
        <w:numPr>
          <w:ilvl w:val="1"/>
          <w:numId w:val="29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D4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Szczegółowe</w:t>
      </w:r>
      <w:r w:rsidRPr="000D4D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z</w:t>
      </w:r>
      <w:r w:rsidRPr="000D4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adania programu</w:t>
      </w:r>
    </w:p>
    <w:p w14:paraId="21510D08" w14:textId="77777777" w:rsidR="006A4277" w:rsidRPr="006A4277" w:rsidRDefault="006A4277" w:rsidP="006A4277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14:paraId="3D6DAFB8" w14:textId="77777777" w:rsidR="00AE1C84" w:rsidRPr="00D846D5" w:rsidRDefault="00AE1C84" w:rsidP="006A4277">
      <w:pPr>
        <w:numPr>
          <w:ilvl w:val="0"/>
          <w:numId w:val="39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Prowadzenie profilaktycznej działalności </w:t>
      </w:r>
      <w:proofErr w:type="spellStart"/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edukacyjno</w:t>
      </w:r>
      <w:proofErr w:type="spellEnd"/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wychowawczej, obejmującej środowisko dzieci i młodzieży, opartej na działaniach o potwierdzonej skuteczności lub na naukowych podstawach:</w:t>
      </w:r>
    </w:p>
    <w:p w14:paraId="33FAE815" w14:textId="77777777"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diagnozowanie w szkołach problemów uzależnień wśród dzieci i młodzieży,</w:t>
      </w:r>
    </w:p>
    <w:p w14:paraId="3BA636FC" w14:textId="77777777"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szerzenie wiedzy na temat uzależnień i ich skutków w szkolnych programach profilaktyki,</w:t>
      </w:r>
    </w:p>
    <w:p w14:paraId="729834B7" w14:textId="77777777"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propagowanie pozytywnych wzorców </w:t>
      </w:r>
      <w:proofErr w:type="spellStart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zachowań</w:t>
      </w:r>
      <w:proofErr w:type="spellEnd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poprzez wspieranie imprez i akcji bezalkoholowych,</w:t>
      </w:r>
    </w:p>
    <w:p w14:paraId="542B4225" w14:textId="77777777"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organizowanie spotkań </w:t>
      </w:r>
      <w:proofErr w:type="spellStart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informacyjno</w:t>
      </w:r>
      <w:proofErr w:type="spellEnd"/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edukacyjnych z rodzicami, dotyczących problematyki zagrożenia alkoholizmem i narkomanią,</w:t>
      </w: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w tym spektakli teatralnych</w:t>
      </w:r>
      <w:r w:rsidR="00B162A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/kinowych </w:t>
      </w: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o charakterze profilaktycznym,</w:t>
      </w:r>
    </w:p>
    <w:p w14:paraId="1A95746A" w14:textId="77777777" w:rsidR="00AE1C84" w:rsidRPr="00B162A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</w:pPr>
      <w:r w:rsidRPr="00B162A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t>upowszechnianie wiedzy dotyczącej problematyki uzależnień behawioralnych, w tym zakup i udostępnianie materiałów informacyjno-edukacyjnych i włączanie się w kampanie społeczne,</w:t>
      </w:r>
    </w:p>
    <w:p w14:paraId="729FBA5B" w14:textId="77777777"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organizowanie obozów, półkolonii oraz kolonii profilaktycznych  i terapeutycznych,</w:t>
      </w:r>
    </w:p>
    <w:p w14:paraId="74BD2992" w14:textId="77777777" w:rsidR="00AE1C84" w:rsidRPr="00AE1C84" w:rsidRDefault="00AE1C84" w:rsidP="006A4277">
      <w:pPr>
        <w:numPr>
          <w:ilvl w:val="0"/>
          <w:numId w:val="32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organizowanie różnorodnych form spędzania czasu wolnego dla dzieci i młodzieży </w:t>
      </w:r>
      <w:r w:rsidR="00B162A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(</w:t>
      </w:r>
      <w:r w:rsidRPr="00AE1C8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pikniki, festyny, wycieczki</w:t>
      </w:r>
      <w:r w:rsidR="00065C1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 warsztaty, zajęcia muzyczne czy rytmiczne</w:t>
      </w:r>
      <w:r w:rsidR="00B162A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).</w:t>
      </w:r>
    </w:p>
    <w:p w14:paraId="17F0B144" w14:textId="77777777" w:rsidR="00AE1C84" w:rsidRPr="00D846D5" w:rsidRDefault="00AE1C84" w:rsidP="006A4277">
      <w:pPr>
        <w:pStyle w:val="Akapitzlist"/>
        <w:numPr>
          <w:ilvl w:val="0"/>
          <w:numId w:val="39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8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Współpraca z instytucjami, organizacjami pozarządowymi i osobami fizycznymi              na rzecz profilaktyki i rozwiązywania problemów powstałych na skutek nadużywania środków uzależniających,</w:t>
      </w:r>
    </w:p>
    <w:p w14:paraId="07CD2E7C" w14:textId="77777777"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wspieranie różnych programów i projektów profilaktycznych służących promocji zdrowego stylu życia, aktywnego wypoczynku, alternatywnych form spędzania czasu wolnego itp.,</w:t>
      </w:r>
    </w:p>
    <w:p w14:paraId="657D0809" w14:textId="77777777"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wspieranie różnych projektów i programów adresowanych do osób i rodzin doznających szkód z powodu alkoholizmu, narkomanii oraz przemocy w rodzinie,</w:t>
      </w:r>
    </w:p>
    <w:p w14:paraId="08AA3BEE" w14:textId="77777777"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współdziałanie z kościołem katolickim i innymi kościołami oraz związkami wyznaniowymi na płaszczyźnie wychowania w trzeźwości, przeciwdziałania alkoholizmowi oraz przeciwdziałania przemocy w rodzinie,</w:t>
      </w:r>
    </w:p>
    <w:p w14:paraId="05C9DA34" w14:textId="77777777" w:rsidR="009043D6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współpraca z Policją w celu prowadzenia wspólnych działań profilaktycznych, poprzez: przeciwdziałanie rozpowszechnianiu narkotyków wśród dzieci i młodzieży,</w:t>
      </w:r>
    </w:p>
    <w:p w14:paraId="2BC4ADF8" w14:textId="77777777"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dokonywanie kontroli miejsc sprzedaży i podawania napojów alkoholowych oraz miejsc szczególnie narażonych na działalność dealerów narkotykowych,</w:t>
      </w:r>
    </w:p>
    <w:p w14:paraId="3352DBF6" w14:textId="77777777" w:rsidR="009043D6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współpraca z instytucjami i jednostkami oświatowymi, kulturalnymi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sportowymi oraz organizacjami pozarządowymi w zakresie zagospodarowania czasu wolnego dzieci i młodzieży,</w:t>
      </w:r>
    </w:p>
    <w:p w14:paraId="0CCD302E" w14:textId="77777777" w:rsidR="00AE1C84" w:rsidRPr="009043D6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zakup materiałów </w:t>
      </w:r>
      <w:proofErr w:type="spellStart"/>
      <w:r w:rsidRP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informacyjno</w:t>
      </w:r>
      <w:proofErr w:type="spellEnd"/>
      <w:r w:rsidRP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edukacyjnych dotyczących problemu uzależnień oraz przemocy w rodzinie  i  rozpowszechnianie ich na terenie miasta,</w:t>
      </w:r>
      <w:r w:rsidR="009043D6" w:rsidRPr="009043D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6BE16F3" w14:textId="77777777" w:rsidR="00AE1C84" w:rsidRPr="00AE1C84" w:rsidRDefault="00AE1C84" w:rsidP="006A4277">
      <w:pPr>
        <w:numPr>
          <w:ilvl w:val="0"/>
          <w:numId w:val="34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zakup sprzętu i wyposażenia dla świetlic, klubów młodzieżowych, szkół, Zespołu Interdyscyplinarnego ds. przeciwdziałania przemocy w rodzinie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Punkty 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Konsultacyjnego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Policji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realizacji programów profilaktycznych w 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latach 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2022</w:t>
      </w:r>
      <w:r w:rsidR="009043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-2023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roku,</w:t>
      </w:r>
    </w:p>
    <w:p w14:paraId="358331A2" w14:textId="77777777" w:rsidR="00AE1C84" w:rsidRPr="00415483" w:rsidRDefault="00AE1C84" w:rsidP="006A4277">
      <w:pPr>
        <w:pStyle w:val="Akapitzlist"/>
        <w:numPr>
          <w:ilvl w:val="0"/>
          <w:numId w:val="39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15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Pomoc terapeutyczna i rehabilitacyjna dla osób uzależnionych  i  współuzależnionych,</w:t>
      </w:r>
    </w:p>
    <w:p w14:paraId="0513E707" w14:textId="77777777"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wczesne diagnozowanie pacjentów z grup ryzyka przez lekarzy podstawowej opieki zdrowotnej i udzielanie pacjentom informacji na temat skutków nadmiernego używania alkoholu i innych substancji uzależniających oraz możliwości leczenia  w ramach procedury tzw. krótkiej interwencji,</w:t>
      </w:r>
    </w:p>
    <w:p w14:paraId="67929C7B" w14:textId="77777777"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kierowanie przez </w:t>
      </w:r>
      <w:r w:rsidR="0041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Gminną</w:t>
      </w: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Komisję Rozwiązywania Problemów Alkoholowych osób z grup ryzyka na badania, pozwalające ustalić ich stopień uzależnienia od alkoholu,</w:t>
      </w:r>
    </w:p>
    <w:p w14:paraId="7E8A0993" w14:textId="77777777"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kierowanie do sądu wniosków o orzeczenie obowiązku poddania się leczeniu odwykowemu,</w:t>
      </w:r>
    </w:p>
    <w:p w14:paraId="109E4604" w14:textId="77777777" w:rsidR="00AE1C84" w:rsidRPr="00AE1C84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pomocy prawnej i psychologicznej osobom uzależnionym, współuzależnionym oraz osobom doznającym  przemocy w rodzinie,</w:t>
      </w:r>
    </w:p>
    <w:p w14:paraId="22F0B370" w14:textId="77777777" w:rsidR="00857507" w:rsidRDefault="00AE1C84" w:rsidP="006A4277">
      <w:pPr>
        <w:numPr>
          <w:ilvl w:val="0"/>
          <w:numId w:val="30"/>
        </w:numPr>
        <w:tabs>
          <w:tab w:val="clear" w:pos="720"/>
          <w:tab w:val="left" w:pos="5760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C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współpraca z kuratorami sądowymi i społecznymi, wykonującymi nadzór nad osobami poddanymi leczeniu odwykowemu,</w:t>
      </w:r>
    </w:p>
    <w:p w14:paraId="07209B12" w14:textId="77777777" w:rsidR="00AC4E80" w:rsidRPr="00AC4E80" w:rsidRDefault="00AC4E80" w:rsidP="006A4277">
      <w:pPr>
        <w:tabs>
          <w:tab w:val="left" w:pos="57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8E9AAAE" w14:textId="77777777" w:rsidR="00857507" w:rsidRPr="00AE1C84" w:rsidRDefault="00857507" w:rsidP="006A4277">
      <w:pPr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21" w:name="bookmark_110"/>
      <w:bookmarkEnd w:id="21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 instytucjami, których celem jest pomoc w rozwiązywaniu problemów alkoholowych i narkomanii i  wspomaganie ich działalności.</w:t>
      </w:r>
      <w:bookmarkStart w:id="22" w:name="bookmark_111"/>
      <w:bookmarkEnd w:id="22"/>
      <w:r w:rsidR="006A4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poprzez:</w:t>
      </w:r>
    </w:p>
    <w:p w14:paraId="07457DFA" w14:textId="77777777"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bookmark_112"/>
      <w:bookmarkEnd w:id="23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pracownikami socjalnymi Ośrodka Pomocy Społecznej mająca na celu wyłonienie osób uzależnionych i współuzależnionych oraz pomoc tym osobom w zakresie przemocy w rodzinie,</w:t>
      </w:r>
    </w:p>
    <w:p w14:paraId="0FFE8C1B" w14:textId="77777777"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bookmark_113"/>
      <w:bookmarkEnd w:id="24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 Policją w zakresie przeciwdziałania przemocy w rodzinie,</w:t>
      </w:r>
    </w:p>
    <w:p w14:paraId="3351A8B3" w14:textId="77777777"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bookmark_114"/>
      <w:bookmarkEnd w:id="25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Powiatowym Centrum Pomocy Rodzinie w Przasnyszu,</w:t>
      </w:r>
    </w:p>
    <w:p w14:paraId="5EC19A0A" w14:textId="77777777"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bookmark_115"/>
      <w:bookmarkEnd w:id="26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 Sądem Rejonowy w Przasnyszu oraz </w:t>
      </w:r>
      <w:r w:rsidR="008122A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uratorami </w:t>
      </w:r>
      <w:r w:rsidR="008122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awodowymi,</w:t>
      </w:r>
    </w:p>
    <w:p w14:paraId="443F689E" w14:textId="77777777" w:rsidR="00857507" w:rsidRPr="00AE1C84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bookmark_116"/>
      <w:bookmarkEnd w:id="27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materialne i merytoryczne podmiotów i organizacji zajmujących się problematyką alkoholową,</w:t>
      </w:r>
    </w:p>
    <w:p w14:paraId="4F9D6052" w14:textId="77777777" w:rsidR="004D454B" w:rsidRDefault="00857507" w:rsidP="006A4277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bookmark_117"/>
      <w:bookmarkEnd w:id="28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grup samopomocowych, organizacji społecznych, sportowych, kościelnych, szkolnych</w:t>
      </w:r>
      <w:r w:rsidR="00511D7E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propagujących w swoich programach profilaktykę </w:t>
      </w:r>
      <w:r w:rsidR="00511D7E"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850B58" w14:textId="77777777" w:rsidR="006E1931" w:rsidRPr="00E448E7" w:rsidRDefault="006E1931" w:rsidP="00E448E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11BD8" w14:textId="77777777" w:rsidR="00857507" w:rsidRPr="00AE1C84" w:rsidRDefault="00857507" w:rsidP="006A4277">
      <w:pPr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bookmarkStart w:id="29" w:name="bookmark_118"/>
      <w:bookmarkEnd w:id="29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Podejmowanie interwencji w przypadkach naruszania przepisów ustawy o wychowaniu w trzeźwości i przeciwdziałania alkoholizmowi.</w:t>
      </w:r>
      <w:bookmarkStart w:id="30" w:name="bookmark_119"/>
      <w:bookmarkEnd w:id="30"/>
      <w:r w:rsidR="00D1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poprzez:</w:t>
      </w:r>
    </w:p>
    <w:p w14:paraId="6565DE05" w14:textId="77777777" w:rsidR="00857507" w:rsidRPr="00AE1C84" w:rsidRDefault="00857507" w:rsidP="006A427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bookmark_120"/>
      <w:bookmarkEnd w:id="31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przestrzegania przepisów określonych w art. 13</w:t>
      </w:r>
      <w:r w:rsidRPr="00AE1C84">
        <w:rPr>
          <w:rFonts w:ascii="Times New Roman" w:hAnsi="Times New Roman" w:cs="Times New Roman"/>
          <w:vertAlign w:val="superscript"/>
        </w:rPr>
        <w:t>1</w:t>
      </w:r>
      <w:r w:rsidRPr="00AE1C84">
        <w:rPr>
          <w:rFonts w:ascii="Times New Roman" w:hAnsi="Times New Roman" w:cs="Times New Roman"/>
        </w:rPr>
        <w:t>.1.</w:t>
      </w:r>
      <w:r w:rsidRPr="00AE1C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 </w:t>
      </w:r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i 15.1. ustawy o wychowaniu w trzeźwości i przeciwdziałania alkoholizmowi,</w:t>
      </w:r>
    </w:p>
    <w:p w14:paraId="10035AA3" w14:textId="77777777" w:rsidR="00857507" w:rsidRPr="00AE1C84" w:rsidRDefault="00857507" w:rsidP="006A427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bookmark_121"/>
      <w:bookmarkEnd w:id="32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efektów poprzez kontrolowanie placówek prowadzących sprzedaż napojów alkoholowych,</w:t>
      </w:r>
    </w:p>
    <w:p w14:paraId="6BB8CA25" w14:textId="77777777" w:rsidR="00857507" w:rsidRPr="00AE1C84" w:rsidRDefault="00857507" w:rsidP="006A4277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3" w:name="bookmark_122"/>
      <w:bookmarkEnd w:id="33"/>
      <w:r w:rsidRPr="00AE1C8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obiektów handlu detalicznego i zakładów gastronomicznych w zakresie sprzedaży i podawania napojów alkoholowych osobom nietrzeźwym,  niepełnoletnim.</w:t>
      </w:r>
    </w:p>
    <w:p w14:paraId="2B2FF0B8" w14:textId="77777777" w:rsidR="00D800BE" w:rsidRPr="00AE1C84" w:rsidRDefault="00D800BE" w:rsidP="006A4277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327F4F" w14:textId="77777777" w:rsidR="00857507" w:rsidRPr="00AE1C84" w:rsidRDefault="00FC222F" w:rsidP="006A427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14:paraId="514AE9F1" w14:textId="77777777" w:rsidR="00857507" w:rsidRPr="00AE1C84" w:rsidRDefault="00857507" w:rsidP="00E448E7">
      <w:pPr>
        <w:spacing w:before="120" w:after="120" w:line="360" w:lineRule="auto"/>
        <w:ind w:left="2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WYNAGRADZANIA CZŁONKÓW GMINNEJ KOMISJI ROZWIĄZYWANIA PROBLEMÓW ALKOHOLOWYCH</w:t>
      </w:r>
      <w:bookmarkStart w:id="34" w:name="bookmark_124"/>
      <w:bookmarkStart w:id="35" w:name="bookmark_125"/>
      <w:bookmarkStart w:id="36" w:name="bookmark_126"/>
      <w:bookmarkStart w:id="37" w:name="bookmark_127"/>
      <w:bookmarkStart w:id="38" w:name="bookmark_128"/>
      <w:bookmarkStart w:id="39" w:name="bookmark_129"/>
      <w:bookmarkStart w:id="40" w:name="bookmark_130"/>
      <w:bookmarkStart w:id="41" w:name="bookmark_131"/>
      <w:bookmarkStart w:id="42" w:name="bookmark_132"/>
      <w:bookmarkStart w:id="43" w:name="bookmark_133"/>
      <w:bookmarkStart w:id="44" w:name="bookmark_134"/>
      <w:bookmarkStart w:id="45" w:name="bookmark_135"/>
      <w:bookmarkStart w:id="46" w:name="bookmark_136"/>
      <w:bookmarkStart w:id="47" w:name="bookmark_138"/>
      <w:bookmarkStart w:id="48" w:name="bookmark_17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AE1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1FDA023" w14:textId="77777777"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Członkom Komisji Rozwiązywania</w:t>
      </w:r>
      <w:r w:rsidR="00C016DE" w:rsidRPr="00AE1C84">
        <w:rPr>
          <w:rFonts w:ascii="Times New Roman" w:hAnsi="Times New Roman" w:cs="Times New Roman"/>
          <w:sz w:val="24"/>
          <w:szCs w:val="24"/>
        </w:rPr>
        <w:t xml:space="preserve"> za udział w pracach Komisji członkowie otrzymują zryczałtowane miesięczne wynagrodzenie</w:t>
      </w:r>
      <w:r w:rsidR="004E7699">
        <w:rPr>
          <w:rFonts w:ascii="Times New Roman" w:hAnsi="Times New Roman" w:cs="Times New Roman"/>
          <w:sz w:val="24"/>
          <w:szCs w:val="24"/>
        </w:rPr>
        <w:t xml:space="preserve"> brutto</w:t>
      </w:r>
      <w:r w:rsidR="00C016DE" w:rsidRPr="00AE1C84">
        <w:rPr>
          <w:rFonts w:ascii="Times New Roman" w:hAnsi="Times New Roman" w:cs="Times New Roman"/>
          <w:sz w:val="24"/>
          <w:szCs w:val="24"/>
        </w:rPr>
        <w:t xml:space="preserve"> w kwocie:</w:t>
      </w:r>
    </w:p>
    <w:p w14:paraId="39F53389" w14:textId="77777777" w:rsidR="00857507" w:rsidRPr="00AE1C84" w:rsidRDefault="00D7380F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P</w:t>
      </w:r>
      <w:r w:rsidR="00857507" w:rsidRPr="00AE1C84">
        <w:rPr>
          <w:rFonts w:ascii="Times New Roman" w:hAnsi="Times New Roman" w:cs="Times New Roman"/>
          <w:sz w:val="24"/>
          <w:szCs w:val="24"/>
        </w:rPr>
        <w:t>rzewodniczący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="00857507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560 zł</w:t>
      </w:r>
      <w:r w:rsidR="00857507" w:rsidRPr="00AE1C84">
        <w:rPr>
          <w:rFonts w:ascii="Times New Roman" w:hAnsi="Times New Roman" w:cs="Times New Roman"/>
          <w:sz w:val="24"/>
          <w:szCs w:val="24"/>
        </w:rPr>
        <w:t>,</w:t>
      </w:r>
    </w:p>
    <w:p w14:paraId="0EC6D9ED" w14:textId="77777777" w:rsidR="00857507" w:rsidRPr="00AE1C84" w:rsidRDefault="00D7380F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Z</w:t>
      </w:r>
      <w:r w:rsidR="00857507" w:rsidRPr="00AE1C84">
        <w:rPr>
          <w:rFonts w:ascii="Times New Roman" w:hAnsi="Times New Roman" w:cs="Times New Roman"/>
          <w:sz w:val="24"/>
          <w:szCs w:val="24"/>
        </w:rPr>
        <w:t>astępca Przewodniczącego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="00857507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840 zł,</w:t>
      </w:r>
    </w:p>
    <w:p w14:paraId="7DA313B0" w14:textId="77777777" w:rsidR="00857507" w:rsidRPr="00AE1C84" w:rsidRDefault="00D7380F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S</w:t>
      </w:r>
      <w:r w:rsidR="00857507" w:rsidRPr="00AE1C84">
        <w:rPr>
          <w:rFonts w:ascii="Times New Roman" w:hAnsi="Times New Roman" w:cs="Times New Roman"/>
          <w:sz w:val="24"/>
          <w:szCs w:val="24"/>
        </w:rPr>
        <w:t>ekretarz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="00857507"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470 zł</w:t>
      </w:r>
    </w:p>
    <w:p w14:paraId="743748C9" w14:textId="77777777" w:rsidR="00857507" w:rsidRPr="00AE1C84" w:rsidRDefault="00857507" w:rsidP="006A42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 xml:space="preserve">pozostali </w:t>
      </w:r>
      <w:r w:rsidR="00D7380F" w:rsidRPr="00AE1C84">
        <w:rPr>
          <w:rFonts w:ascii="Times New Roman" w:hAnsi="Times New Roman" w:cs="Times New Roman"/>
          <w:sz w:val="24"/>
          <w:szCs w:val="24"/>
        </w:rPr>
        <w:t>C</w:t>
      </w:r>
      <w:r w:rsidRPr="00AE1C84">
        <w:rPr>
          <w:rFonts w:ascii="Times New Roman" w:hAnsi="Times New Roman" w:cs="Times New Roman"/>
          <w:sz w:val="24"/>
          <w:szCs w:val="24"/>
        </w:rPr>
        <w:t>złonkowie Komisji w wysokości</w:t>
      </w:r>
      <w:r w:rsidR="0074084A" w:rsidRPr="00AE1C84">
        <w:rPr>
          <w:rFonts w:ascii="Times New Roman" w:hAnsi="Times New Roman" w:cs="Times New Roman"/>
          <w:sz w:val="24"/>
          <w:szCs w:val="24"/>
        </w:rPr>
        <w:t>:</w:t>
      </w:r>
      <w:r w:rsidRPr="00AE1C84">
        <w:rPr>
          <w:rFonts w:ascii="Times New Roman" w:hAnsi="Times New Roman" w:cs="Times New Roman"/>
          <w:sz w:val="24"/>
          <w:szCs w:val="24"/>
        </w:rPr>
        <w:t xml:space="preserve"> </w:t>
      </w:r>
      <w:r w:rsidR="00C016DE" w:rsidRPr="00AE1C84">
        <w:rPr>
          <w:rFonts w:ascii="Times New Roman" w:hAnsi="Times New Roman" w:cs="Times New Roman"/>
          <w:sz w:val="24"/>
          <w:szCs w:val="24"/>
        </w:rPr>
        <w:t>420 zł.</w:t>
      </w:r>
    </w:p>
    <w:p w14:paraId="07F03EFC" w14:textId="77777777"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Nieusprawiedliwiona nieobecność członka Komisji na posiedzeniu Komisji lub pracy w innej formie w miesiącu powoduje utratę wynagrodzenia za dany miesiąc.</w:t>
      </w:r>
    </w:p>
    <w:p w14:paraId="26ACF5AE" w14:textId="77777777"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Za przyczyny usprawiedliwiające nieobecność uważa się w szczególności chorobę i konieczność opieki nad chorym członkiem rodziny.</w:t>
      </w:r>
    </w:p>
    <w:p w14:paraId="5459ED86" w14:textId="77777777" w:rsidR="00857507" w:rsidRPr="00AE1C84" w:rsidRDefault="00857507" w:rsidP="006A42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84">
        <w:rPr>
          <w:rFonts w:ascii="Times New Roman" w:hAnsi="Times New Roman" w:cs="Times New Roman"/>
          <w:sz w:val="24"/>
          <w:szCs w:val="24"/>
        </w:rPr>
        <w:t>Wynagrodzenia za dany miesiąc wypłacane są najpóźniej do 10-go dnia następnego miesiąca.</w:t>
      </w:r>
    </w:p>
    <w:p w14:paraId="18FA1B4D" w14:textId="77777777"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628D8" w14:textId="77777777"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C84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A14FD3" w:rsidRPr="00AE1C8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789D86E" w14:textId="77777777"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C84">
        <w:rPr>
          <w:rFonts w:ascii="Times New Roman" w:hAnsi="Times New Roman" w:cs="Times New Roman"/>
          <w:b/>
          <w:bCs/>
          <w:sz w:val="24"/>
          <w:szCs w:val="24"/>
        </w:rPr>
        <w:t>ZASADY FINANSOWANIA NINIEJSZEGO PROGRAMU.</w:t>
      </w:r>
    </w:p>
    <w:p w14:paraId="7E40FEBA" w14:textId="77777777"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90EB2" w14:textId="77777777" w:rsidR="00AE1C84" w:rsidRPr="00AE1C84" w:rsidRDefault="00AE1C84" w:rsidP="006A4277">
      <w:pPr>
        <w:pStyle w:val="Tekstpodstawowywcity"/>
        <w:spacing w:line="360" w:lineRule="auto"/>
        <w:ind w:left="0" w:firstLine="360"/>
        <w:jc w:val="both"/>
        <w:rPr>
          <w:b w:val="0"/>
          <w:bCs w:val="0"/>
          <w:color w:val="000000"/>
        </w:rPr>
      </w:pPr>
      <w:r w:rsidRPr="00AE1C84">
        <w:rPr>
          <w:b w:val="0"/>
          <w:bCs w:val="0"/>
        </w:rPr>
        <w:t xml:space="preserve">Finansowanie realizacji zadań dotyczących rozwiązywania problemów alkoholowych dokonywane będzie z rocznych opłat za korzystanie z zezwoleń na sprzedaż napojów alkoholowych wnoszonych przez prowadzące tę sprzedaż podmioty gospodarcze oraz z opłat </w:t>
      </w:r>
      <w:r w:rsidRPr="00AE1C84">
        <w:rPr>
          <w:b w:val="0"/>
          <w:bCs w:val="0"/>
        </w:rPr>
        <w:lastRenderedPageBreak/>
        <w:t>wnoszonych przez przedsiębiorców zaopatrujących przedsiębiorców posiadających zezwolenie na sprzedaż detaliczną napojów alkoholowych przeznaczonych do spożycia poza miejscem sprzedaży w napoje alkoholowe w opakowaniach jednostkowych o ilości nominalnej napoju nieprzekraczającej 300 ml.</w:t>
      </w:r>
    </w:p>
    <w:p w14:paraId="25359683" w14:textId="77777777" w:rsidR="00AE1C84" w:rsidRPr="00FC222F" w:rsidRDefault="00AE1C84" w:rsidP="006A4277">
      <w:pPr>
        <w:spacing w:after="24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22F">
        <w:rPr>
          <w:rFonts w:ascii="Times New Roman" w:hAnsi="Times New Roman" w:cs="Times New Roman"/>
          <w:color w:val="000000"/>
          <w:sz w:val="24"/>
          <w:szCs w:val="24"/>
        </w:rPr>
        <w:t>Zadania w ramach niniejszego programu mogą być również finansowane z dotacji celowych Wojewody oraz Państwowej Agencji Rozwiązywania Problemów Alkoholowych,   a także z darowizn, zapisów i innych wpływów od osób prawnych i fizycznych.</w:t>
      </w:r>
    </w:p>
    <w:p w14:paraId="13DBDCE2" w14:textId="77777777" w:rsidR="00296809" w:rsidRPr="007C651F" w:rsidRDefault="00296809" w:rsidP="00296809">
      <w:pPr>
        <w:pStyle w:val="Akapitzlist"/>
        <w:autoSpaceDE w:val="0"/>
        <w:autoSpaceDN w:val="0"/>
        <w:adjustRightInd w:val="0"/>
        <w:spacing w:after="0" w:line="360" w:lineRule="auto"/>
        <w:ind w:lef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51F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74B593E7" w14:textId="77777777" w:rsidR="00296809" w:rsidRPr="00296809" w:rsidRDefault="00296809" w:rsidP="00296809">
      <w:pPr>
        <w:pStyle w:val="Akapitzlist"/>
        <w:autoSpaceDE w:val="0"/>
        <w:autoSpaceDN w:val="0"/>
        <w:adjustRightInd w:val="0"/>
        <w:spacing w:after="0" w:line="360" w:lineRule="auto"/>
        <w:ind w:lef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51F">
        <w:rPr>
          <w:rFonts w:ascii="Times New Roman" w:hAnsi="Times New Roman" w:cs="Times New Roman"/>
          <w:b/>
          <w:bCs/>
          <w:sz w:val="24"/>
          <w:szCs w:val="24"/>
        </w:rPr>
        <w:t>KONTROLA EFEKTYWNOŚCI GMINNEGO PROGRAMU PROFILAKTYKI I ROZWIĄZYWANIA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809">
        <w:rPr>
          <w:rFonts w:ascii="Times New Roman" w:hAnsi="Times New Roman" w:cs="Times New Roman"/>
          <w:b/>
          <w:bCs/>
          <w:sz w:val="24"/>
          <w:szCs w:val="24"/>
        </w:rPr>
        <w:t>PROBLEMÓW ALKOHOLOWYCH ORAZ PRZECIWDZIAŁANIA NARKOMANII.</w:t>
      </w:r>
    </w:p>
    <w:p w14:paraId="74F801E5" w14:textId="77777777" w:rsidR="00296809" w:rsidRPr="001B7401" w:rsidRDefault="00296809" w:rsidP="00296809">
      <w:pPr>
        <w:autoSpaceDE w:val="0"/>
        <w:autoSpaceDN w:val="0"/>
        <w:adjustRightInd w:val="0"/>
        <w:spacing w:after="0" w:line="360" w:lineRule="auto"/>
        <w:ind w:left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DAD7E" w14:textId="77777777" w:rsidR="00296809" w:rsidRDefault="00296809" w:rsidP="0029680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09">
        <w:rPr>
          <w:rFonts w:ascii="Times New Roman" w:hAnsi="Times New Roman" w:cs="Times New Roman"/>
          <w:sz w:val="24"/>
          <w:szCs w:val="24"/>
        </w:rPr>
        <w:t>Koordynację systemu monitorowania działań i efektów, realizowanych w ramach niniejszego Programu powierza się Gminnej Komisji Rozwiązywania Problemów Alkoholowych.</w:t>
      </w:r>
    </w:p>
    <w:p w14:paraId="2FA5ABFE" w14:textId="77777777" w:rsidR="00296809" w:rsidRPr="00E448E7" w:rsidRDefault="00296809" w:rsidP="0029680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809">
        <w:rPr>
          <w:rFonts w:ascii="Times New Roman" w:hAnsi="Times New Roman" w:cs="Times New Roman"/>
          <w:sz w:val="24"/>
          <w:szCs w:val="24"/>
        </w:rPr>
        <w:t>Rada Gminy Jednorożec otrzymuje coroczne sprawozdanie z wykonania</w:t>
      </w:r>
      <w:r w:rsidR="00E448E7" w:rsidRPr="00E448E7">
        <w:rPr>
          <w:rFonts w:ascii="Times New Roman" w:hAnsi="Times New Roman" w:cs="Times New Roman"/>
          <w:sz w:val="24"/>
          <w:szCs w:val="24"/>
        </w:rPr>
        <w:t xml:space="preserve"> </w:t>
      </w:r>
      <w:r w:rsidR="00E448E7" w:rsidRPr="00E448E7">
        <w:rPr>
          <w:rFonts w:ascii="Times New Roman" w:hAnsi="Times New Roman" w:cs="Times New Roman"/>
          <w:i/>
          <w:iCs/>
          <w:sz w:val="24"/>
          <w:szCs w:val="24"/>
        </w:rPr>
        <w:t>Gminn</w:t>
      </w:r>
      <w:r w:rsidR="00E448E7"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="00E448E7" w:rsidRPr="00E448E7">
        <w:rPr>
          <w:rFonts w:ascii="Times New Roman" w:hAnsi="Times New Roman" w:cs="Times New Roman"/>
          <w:i/>
          <w:iCs/>
          <w:sz w:val="24"/>
          <w:szCs w:val="24"/>
        </w:rPr>
        <w:t xml:space="preserve"> Program</w:t>
      </w:r>
      <w:r w:rsidR="00E448E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448E7" w:rsidRPr="00E448E7">
        <w:rPr>
          <w:rFonts w:ascii="Times New Roman" w:hAnsi="Times New Roman" w:cs="Times New Roman"/>
          <w:i/>
          <w:iCs/>
          <w:sz w:val="24"/>
          <w:szCs w:val="24"/>
        </w:rPr>
        <w:t xml:space="preserve"> Profilaktyki i Rozwiązywania Problemów Alkoholowych oraz Przeciwdziałania Narkomani w Gminie Jednorożec</w:t>
      </w:r>
      <w:r w:rsidRPr="00E448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1C3F45D" w14:textId="77777777" w:rsidR="00296809" w:rsidRPr="001B7401" w:rsidRDefault="00296809" w:rsidP="00296809">
      <w:pPr>
        <w:spacing w:after="0" w:line="360" w:lineRule="auto"/>
        <w:ind w:left="24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</w:pPr>
    </w:p>
    <w:p w14:paraId="55823307" w14:textId="77777777" w:rsidR="00857507" w:rsidRPr="00AE1C84" w:rsidRDefault="00857507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C89EE" w14:textId="77777777" w:rsidR="00D800BE" w:rsidRPr="00AE1C84" w:rsidRDefault="00D800BE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46001" w14:textId="77777777" w:rsidR="004D454B" w:rsidRPr="00AE1C84" w:rsidRDefault="004D454B" w:rsidP="006A4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54B" w:rsidRPr="00AE1C84" w:rsidSect="00977C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79BC" w14:textId="77777777" w:rsidR="00235E69" w:rsidRDefault="00235E69" w:rsidP="00BD10D2">
      <w:pPr>
        <w:spacing w:after="0" w:line="240" w:lineRule="auto"/>
      </w:pPr>
      <w:r>
        <w:separator/>
      </w:r>
    </w:p>
  </w:endnote>
  <w:endnote w:type="continuationSeparator" w:id="0">
    <w:p w14:paraId="56547435" w14:textId="77777777" w:rsidR="00235E69" w:rsidRDefault="00235E69" w:rsidP="00B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26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C72FF8" w14:textId="77777777" w:rsidR="00AE1C84" w:rsidRDefault="00AE1C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88033B" w14:textId="77777777" w:rsidR="00AE1C84" w:rsidRDefault="00AE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FBC3" w14:textId="77777777" w:rsidR="00235E69" w:rsidRDefault="00235E69" w:rsidP="00BD10D2">
      <w:pPr>
        <w:spacing w:after="0" w:line="240" w:lineRule="auto"/>
      </w:pPr>
      <w:r>
        <w:separator/>
      </w:r>
    </w:p>
  </w:footnote>
  <w:footnote w:type="continuationSeparator" w:id="0">
    <w:p w14:paraId="6BBE9158" w14:textId="77777777" w:rsidR="00235E69" w:rsidRDefault="00235E69" w:rsidP="00BD10D2">
      <w:pPr>
        <w:spacing w:after="0" w:line="240" w:lineRule="auto"/>
      </w:pPr>
      <w:r>
        <w:continuationSeparator/>
      </w:r>
    </w:p>
  </w:footnote>
  <w:footnote w:id="1">
    <w:p w14:paraId="6A932962" w14:textId="77777777" w:rsidR="00AE1C84" w:rsidRPr="00A2788D" w:rsidRDefault="00AE1C84" w:rsidP="003C7DCE">
      <w:pPr>
        <w:spacing w:line="360" w:lineRule="auto"/>
        <w:jc w:val="both"/>
        <w:rPr>
          <w:b/>
          <w:bCs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91FA2">
        <w:rPr>
          <w:rStyle w:val="Pogrubienie"/>
          <w:b w:val="0"/>
          <w:bCs w:val="0"/>
          <w:i/>
          <w:iCs/>
          <w:sz w:val="20"/>
          <w:szCs w:val="20"/>
        </w:rPr>
        <w:t>Używanie alkoholu i narkotyków przez młodzież szkolną</w:t>
      </w:r>
      <w:r w:rsidRPr="00F91FA2">
        <w:rPr>
          <w:rStyle w:val="Pogrubienie"/>
          <w:b w:val="0"/>
          <w:bCs w:val="0"/>
          <w:sz w:val="20"/>
          <w:szCs w:val="20"/>
        </w:rPr>
        <w:t xml:space="preserve">. </w:t>
      </w:r>
      <w:r w:rsidRPr="00F91FA2">
        <w:rPr>
          <w:rStyle w:val="Uwydatnienie"/>
          <w:sz w:val="20"/>
          <w:szCs w:val="20"/>
        </w:rPr>
        <w:t>Europejski program badań ankietowych w szkołach ESPAD</w:t>
      </w:r>
      <w:r w:rsidRPr="00F91FA2">
        <w:rPr>
          <w:rStyle w:val="Uwydatnienie"/>
          <w:b/>
          <w:bCs/>
          <w:sz w:val="20"/>
          <w:szCs w:val="20"/>
        </w:rPr>
        <w:t>.</w:t>
      </w:r>
      <w:r w:rsidRPr="00F91FA2">
        <w:rPr>
          <w:rStyle w:val="Pogrubienie"/>
          <w:b w:val="0"/>
          <w:bCs w:val="0"/>
          <w:sz w:val="20"/>
          <w:szCs w:val="20"/>
        </w:rPr>
        <w:t xml:space="preserve"> Krajowe Biuro ds. Przeciwdziałania Narkomanii, Państwowa Agencja Rozwiązywania Problemów Alkoholowych, Instytut Psychiatrii i Neurologii, 2020 r., s. 3-23.</w:t>
      </w:r>
    </w:p>
  </w:footnote>
  <w:footnote w:id="2">
    <w:p w14:paraId="2AA783A6" w14:textId="77777777" w:rsidR="00AE1C84" w:rsidRPr="005C0694" w:rsidRDefault="00AE1C84" w:rsidP="003C7DCE">
      <w:pPr>
        <w:spacing w:line="360" w:lineRule="auto"/>
        <w:jc w:val="both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5479B4">
        <w:rPr>
          <w:color w:val="000000"/>
          <w:sz w:val="20"/>
          <w:szCs w:val="20"/>
        </w:rPr>
        <w:t>https://www.parpa.pl/index.php/badania-i-informacje-statystyczne/statystyki, [dostęp: 30.08.2021].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50F5" w14:textId="77777777" w:rsidR="00AE1C84" w:rsidRPr="00C41DEB" w:rsidRDefault="00AE1C84" w:rsidP="00B64105">
    <w:pPr>
      <w:spacing w:before="120" w:after="120" w:line="240" w:lineRule="auto"/>
      <w:ind w:left="58" w:firstLine="227"/>
      <w:jc w:val="right"/>
      <w:rPr>
        <w:color w:val="538135" w:themeColor="accent6" w:themeShade="BF"/>
        <w:sz w:val="24"/>
        <w:szCs w:val="24"/>
      </w:rPr>
    </w:pPr>
    <w:r w:rsidRPr="00C41DEB">
      <w:rPr>
        <w:color w:val="538135" w:themeColor="accent6" w:themeShade="BF"/>
        <w:sz w:val="20"/>
        <w:szCs w:val="20"/>
      </w:rPr>
      <w:t>Załącznik do uchwały Nr SOK.000</w:t>
    </w:r>
    <w:r w:rsidR="00D80DE8">
      <w:rPr>
        <w:color w:val="538135" w:themeColor="accent6" w:themeShade="BF"/>
        <w:sz w:val="20"/>
        <w:szCs w:val="20"/>
      </w:rPr>
      <w:t>7.11.</w:t>
    </w:r>
    <w:r w:rsidRPr="00C41DEB">
      <w:rPr>
        <w:color w:val="538135" w:themeColor="accent6" w:themeShade="BF"/>
        <w:sz w:val="20"/>
        <w:szCs w:val="20"/>
      </w:rPr>
      <w:t>202</w:t>
    </w:r>
    <w:r w:rsidR="00A01651">
      <w:rPr>
        <w:color w:val="538135" w:themeColor="accent6" w:themeShade="BF"/>
        <w:sz w:val="20"/>
        <w:szCs w:val="20"/>
      </w:rPr>
      <w:t>2</w:t>
    </w:r>
    <w:r w:rsidRPr="00C41DEB">
      <w:rPr>
        <w:color w:val="538135" w:themeColor="accent6" w:themeShade="BF"/>
        <w:sz w:val="20"/>
        <w:szCs w:val="20"/>
      </w:rPr>
      <w:t xml:space="preserve">  Rady Gminy Jednorożec z dnia </w:t>
    </w:r>
    <w:r w:rsidR="00D80DE8">
      <w:rPr>
        <w:color w:val="538135" w:themeColor="accent6" w:themeShade="BF"/>
        <w:sz w:val="20"/>
        <w:szCs w:val="20"/>
      </w:rPr>
      <w:t xml:space="preserve">10 </w:t>
    </w:r>
    <w:r>
      <w:rPr>
        <w:color w:val="538135" w:themeColor="accent6" w:themeShade="BF"/>
        <w:sz w:val="20"/>
        <w:szCs w:val="20"/>
      </w:rPr>
      <w:t>marca</w:t>
    </w:r>
    <w:r w:rsidRPr="00C41DEB">
      <w:rPr>
        <w:color w:val="538135" w:themeColor="accent6" w:themeShade="BF"/>
        <w:sz w:val="20"/>
        <w:szCs w:val="20"/>
      </w:rPr>
      <w:t xml:space="preserve"> 202</w:t>
    </w:r>
    <w:r>
      <w:rPr>
        <w:color w:val="538135" w:themeColor="accent6" w:themeShade="BF"/>
        <w:sz w:val="20"/>
        <w:szCs w:val="20"/>
      </w:rPr>
      <w:t>2</w:t>
    </w:r>
    <w:r w:rsidRPr="00C41DEB">
      <w:rPr>
        <w:color w:val="538135" w:themeColor="accent6" w:themeShade="BF"/>
        <w:sz w:val="20"/>
        <w:szCs w:val="20"/>
      </w:rPr>
      <w:t xml:space="preserve"> r.</w:t>
    </w:r>
    <w:r w:rsidRPr="00C41DEB">
      <w:rPr>
        <w:color w:val="538135" w:themeColor="accent6" w:themeShade="BF"/>
        <w:sz w:val="24"/>
        <w:szCs w:val="24"/>
      </w:rPr>
      <w:t xml:space="preserve"> </w:t>
    </w:r>
  </w:p>
  <w:p w14:paraId="6017777B" w14:textId="77777777" w:rsidR="00AE1C84" w:rsidRPr="00C41DEB" w:rsidRDefault="00AE1C84" w:rsidP="00C41DEB">
    <w:pPr>
      <w:spacing w:before="120" w:after="120" w:line="240" w:lineRule="auto"/>
      <w:ind w:left="58" w:firstLine="227"/>
      <w:jc w:val="center"/>
      <w:rPr>
        <w:color w:val="538135" w:themeColor="accent6" w:themeShade="BF"/>
        <w:sz w:val="16"/>
        <w:szCs w:val="16"/>
      </w:rPr>
    </w:pPr>
    <w:r w:rsidRPr="00C41DEB">
      <w:rPr>
        <w:color w:val="538135" w:themeColor="accent6" w:themeShade="BF"/>
        <w:sz w:val="20"/>
        <w:szCs w:val="20"/>
      </w:rPr>
      <w:t>Gminny Program Profilaktyki i Rozwiązywania Problemów Alkoholowych oraz Przeciwdziałania Narkomani w Gminie Jednorożec na 2022</w:t>
    </w:r>
    <w:r>
      <w:rPr>
        <w:color w:val="538135" w:themeColor="accent6" w:themeShade="BF"/>
        <w:sz w:val="20"/>
        <w:szCs w:val="20"/>
      </w:rPr>
      <w:t>-2023</w:t>
    </w:r>
  </w:p>
  <w:p w14:paraId="7F4F9786" w14:textId="77777777" w:rsidR="00AE1C84" w:rsidRPr="00742D5D" w:rsidRDefault="00AE1C84" w:rsidP="00BD10D2">
    <w:pPr>
      <w:pStyle w:val="Nagwek"/>
      <w:jc w:val="center"/>
      <w:rPr>
        <w:b/>
        <w:bCs/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multilevel"/>
    <w:tmpl w:val="5890DF52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4784E"/>
    <w:multiLevelType w:val="hybridMultilevel"/>
    <w:tmpl w:val="34D4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6275A"/>
    <w:multiLevelType w:val="hybridMultilevel"/>
    <w:tmpl w:val="5B125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C80928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409D2"/>
    <w:multiLevelType w:val="hybridMultilevel"/>
    <w:tmpl w:val="E2E885C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1C314E0"/>
    <w:multiLevelType w:val="hybridMultilevel"/>
    <w:tmpl w:val="6734C25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1" w15:restartNumberingAfterBreak="0">
    <w:nsid w:val="16CE0891"/>
    <w:multiLevelType w:val="hybridMultilevel"/>
    <w:tmpl w:val="B89E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F72"/>
    <w:multiLevelType w:val="multilevel"/>
    <w:tmpl w:val="5FFC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A759A1"/>
    <w:multiLevelType w:val="hybridMultilevel"/>
    <w:tmpl w:val="80B88138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4EF1E4E"/>
    <w:multiLevelType w:val="multilevel"/>
    <w:tmpl w:val="7B0851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001D2"/>
    <w:multiLevelType w:val="multilevel"/>
    <w:tmpl w:val="01684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E0DD1"/>
    <w:multiLevelType w:val="hybridMultilevel"/>
    <w:tmpl w:val="7F009268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7" w15:restartNumberingAfterBreak="0">
    <w:nsid w:val="2DF00661"/>
    <w:multiLevelType w:val="hybridMultilevel"/>
    <w:tmpl w:val="ED84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D7A8A"/>
    <w:multiLevelType w:val="hybridMultilevel"/>
    <w:tmpl w:val="9A4A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714"/>
    <w:multiLevelType w:val="hybridMultilevel"/>
    <w:tmpl w:val="19B822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247875"/>
    <w:multiLevelType w:val="multilevel"/>
    <w:tmpl w:val="DB98E3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B578C"/>
    <w:multiLevelType w:val="hybridMultilevel"/>
    <w:tmpl w:val="D6C04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97F2F"/>
    <w:multiLevelType w:val="hybridMultilevel"/>
    <w:tmpl w:val="325EBF4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3" w15:restartNumberingAfterBreak="0">
    <w:nsid w:val="52152374"/>
    <w:multiLevelType w:val="hybridMultilevel"/>
    <w:tmpl w:val="6F521AA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228CF"/>
    <w:multiLevelType w:val="hybridMultilevel"/>
    <w:tmpl w:val="CB28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07D6"/>
    <w:multiLevelType w:val="hybridMultilevel"/>
    <w:tmpl w:val="8E44410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26" w15:restartNumberingAfterBreak="0">
    <w:nsid w:val="64D877B5"/>
    <w:multiLevelType w:val="multilevel"/>
    <w:tmpl w:val="755A78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2952FE"/>
    <w:multiLevelType w:val="hybridMultilevel"/>
    <w:tmpl w:val="98B27C4E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8" w15:restartNumberingAfterBreak="0">
    <w:nsid w:val="679A5562"/>
    <w:multiLevelType w:val="hybridMultilevel"/>
    <w:tmpl w:val="B100E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1EA8"/>
    <w:multiLevelType w:val="hybridMultilevel"/>
    <w:tmpl w:val="B276EB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593924"/>
    <w:multiLevelType w:val="hybridMultilevel"/>
    <w:tmpl w:val="CB28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14185"/>
    <w:multiLevelType w:val="hybridMultilevel"/>
    <w:tmpl w:val="B03C9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57028D"/>
    <w:multiLevelType w:val="hybridMultilevel"/>
    <w:tmpl w:val="1D14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12ED3"/>
    <w:multiLevelType w:val="hybridMultilevel"/>
    <w:tmpl w:val="3D4E5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979AF"/>
    <w:multiLevelType w:val="hybridMultilevel"/>
    <w:tmpl w:val="1AD6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5085F"/>
    <w:multiLevelType w:val="hybridMultilevel"/>
    <w:tmpl w:val="9E2A26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3F0101"/>
    <w:multiLevelType w:val="multilevel"/>
    <w:tmpl w:val="457E88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D910DC"/>
    <w:multiLevelType w:val="hybridMultilevel"/>
    <w:tmpl w:val="EC447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024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0251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3433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954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2250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237584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175424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88512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29571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432755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07372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265126">
    <w:abstractNumId w:val="10"/>
  </w:num>
  <w:num w:numId="13" w16cid:durableId="916094161">
    <w:abstractNumId w:val="8"/>
  </w:num>
  <w:num w:numId="14" w16cid:durableId="2056998552">
    <w:abstractNumId w:val="25"/>
  </w:num>
  <w:num w:numId="15" w16cid:durableId="1843930096">
    <w:abstractNumId w:val="13"/>
  </w:num>
  <w:num w:numId="16" w16cid:durableId="1293092160">
    <w:abstractNumId w:val="34"/>
  </w:num>
  <w:num w:numId="17" w16cid:durableId="221060956">
    <w:abstractNumId w:val="12"/>
  </w:num>
  <w:num w:numId="18" w16cid:durableId="375930010">
    <w:abstractNumId w:val="23"/>
  </w:num>
  <w:num w:numId="19" w16cid:durableId="61690987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3760218">
    <w:abstractNumId w:val="15"/>
  </w:num>
  <w:num w:numId="21" w16cid:durableId="1755979256">
    <w:abstractNumId w:val="14"/>
  </w:num>
  <w:num w:numId="22" w16cid:durableId="338822640">
    <w:abstractNumId w:val="36"/>
  </w:num>
  <w:num w:numId="23" w16cid:durableId="1442646134">
    <w:abstractNumId w:val="20"/>
  </w:num>
  <w:num w:numId="24" w16cid:durableId="1239251193">
    <w:abstractNumId w:val="30"/>
  </w:num>
  <w:num w:numId="25" w16cid:durableId="818113516">
    <w:abstractNumId w:val="29"/>
  </w:num>
  <w:num w:numId="26" w16cid:durableId="2094009970">
    <w:abstractNumId w:val="24"/>
  </w:num>
  <w:num w:numId="27" w16cid:durableId="409543229">
    <w:abstractNumId w:val="11"/>
  </w:num>
  <w:num w:numId="28" w16cid:durableId="389304657">
    <w:abstractNumId w:val="31"/>
  </w:num>
  <w:num w:numId="29" w16cid:durableId="1839879686">
    <w:abstractNumId w:val="6"/>
  </w:num>
  <w:num w:numId="30" w16cid:durableId="1745376332">
    <w:abstractNumId w:val="0"/>
  </w:num>
  <w:num w:numId="31" w16cid:durableId="1246718649">
    <w:abstractNumId w:val="1"/>
  </w:num>
  <w:num w:numId="32" w16cid:durableId="844905961">
    <w:abstractNumId w:val="2"/>
  </w:num>
  <w:num w:numId="33" w16cid:durableId="1273971340">
    <w:abstractNumId w:val="3"/>
  </w:num>
  <w:num w:numId="34" w16cid:durableId="952785004">
    <w:abstractNumId w:val="4"/>
  </w:num>
  <w:num w:numId="35" w16cid:durableId="326790778">
    <w:abstractNumId w:val="5"/>
  </w:num>
  <w:num w:numId="36" w16cid:durableId="979769181">
    <w:abstractNumId w:val="26"/>
  </w:num>
  <w:num w:numId="37" w16cid:durableId="169875527">
    <w:abstractNumId w:val="32"/>
  </w:num>
  <w:num w:numId="38" w16cid:durableId="865631926">
    <w:abstractNumId w:val="21"/>
  </w:num>
  <w:num w:numId="39" w16cid:durableId="970939853">
    <w:abstractNumId w:val="37"/>
  </w:num>
  <w:num w:numId="40" w16cid:durableId="1391997794">
    <w:abstractNumId w:val="7"/>
  </w:num>
  <w:num w:numId="41" w16cid:durableId="1074665457">
    <w:abstractNumId w:val="17"/>
  </w:num>
  <w:num w:numId="42" w16cid:durableId="21052972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07"/>
    <w:rsid w:val="00024653"/>
    <w:rsid w:val="00064602"/>
    <w:rsid w:val="00065C17"/>
    <w:rsid w:val="00072235"/>
    <w:rsid w:val="00094587"/>
    <w:rsid w:val="000B0F11"/>
    <w:rsid w:val="000B2177"/>
    <w:rsid w:val="000B3BD8"/>
    <w:rsid w:val="000C3DE4"/>
    <w:rsid w:val="000C684A"/>
    <w:rsid w:val="000D4DBB"/>
    <w:rsid w:val="00114EFE"/>
    <w:rsid w:val="0012301B"/>
    <w:rsid w:val="0016211C"/>
    <w:rsid w:val="00186C15"/>
    <w:rsid w:val="00207D4B"/>
    <w:rsid w:val="00231E5A"/>
    <w:rsid w:val="00235E69"/>
    <w:rsid w:val="002559C8"/>
    <w:rsid w:val="00281B17"/>
    <w:rsid w:val="00294659"/>
    <w:rsid w:val="00296809"/>
    <w:rsid w:val="002D1823"/>
    <w:rsid w:val="002D55F1"/>
    <w:rsid w:val="002D71C0"/>
    <w:rsid w:val="002E229F"/>
    <w:rsid w:val="002E392E"/>
    <w:rsid w:val="00331EB4"/>
    <w:rsid w:val="00334874"/>
    <w:rsid w:val="0039427C"/>
    <w:rsid w:val="003B4E8E"/>
    <w:rsid w:val="003C6C6F"/>
    <w:rsid w:val="003C7DCE"/>
    <w:rsid w:val="003D5E1F"/>
    <w:rsid w:val="003E0672"/>
    <w:rsid w:val="003E3252"/>
    <w:rsid w:val="003E6E43"/>
    <w:rsid w:val="0041202A"/>
    <w:rsid w:val="00415483"/>
    <w:rsid w:val="0041579C"/>
    <w:rsid w:val="00441917"/>
    <w:rsid w:val="00447335"/>
    <w:rsid w:val="004524CD"/>
    <w:rsid w:val="0047359E"/>
    <w:rsid w:val="00487B5E"/>
    <w:rsid w:val="004C618E"/>
    <w:rsid w:val="004D454B"/>
    <w:rsid w:val="004E302E"/>
    <w:rsid w:val="004E39F8"/>
    <w:rsid w:val="004E7699"/>
    <w:rsid w:val="005032F6"/>
    <w:rsid w:val="00504152"/>
    <w:rsid w:val="00511D7E"/>
    <w:rsid w:val="005223C8"/>
    <w:rsid w:val="0054368D"/>
    <w:rsid w:val="005473EA"/>
    <w:rsid w:val="00582076"/>
    <w:rsid w:val="005A5820"/>
    <w:rsid w:val="005D311A"/>
    <w:rsid w:val="005E3A1E"/>
    <w:rsid w:val="005F6680"/>
    <w:rsid w:val="005F69B5"/>
    <w:rsid w:val="006400C1"/>
    <w:rsid w:val="0065793D"/>
    <w:rsid w:val="006A4277"/>
    <w:rsid w:val="006C4E49"/>
    <w:rsid w:val="006C742A"/>
    <w:rsid w:val="006E1931"/>
    <w:rsid w:val="00714790"/>
    <w:rsid w:val="0074084A"/>
    <w:rsid w:val="00742D5D"/>
    <w:rsid w:val="00756DF1"/>
    <w:rsid w:val="00760AE5"/>
    <w:rsid w:val="007E3152"/>
    <w:rsid w:val="008122A6"/>
    <w:rsid w:val="0083218C"/>
    <w:rsid w:val="00857507"/>
    <w:rsid w:val="00880097"/>
    <w:rsid w:val="008E07CE"/>
    <w:rsid w:val="008E298E"/>
    <w:rsid w:val="008F0EB5"/>
    <w:rsid w:val="009043D6"/>
    <w:rsid w:val="0090592A"/>
    <w:rsid w:val="00911522"/>
    <w:rsid w:val="009120A6"/>
    <w:rsid w:val="009324F0"/>
    <w:rsid w:val="00950C9C"/>
    <w:rsid w:val="00951CD5"/>
    <w:rsid w:val="00977C26"/>
    <w:rsid w:val="009B671E"/>
    <w:rsid w:val="009C349B"/>
    <w:rsid w:val="009E5996"/>
    <w:rsid w:val="00A01651"/>
    <w:rsid w:val="00A14FD3"/>
    <w:rsid w:val="00A403FC"/>
    <w:rsid w:val="00A74E34"/>
    <w:rsid w:val="00A903A0"/>
    <w:rsid w:val="00AC4E80"/>
    <w:rsid w:val="00AE1C84"/>
    <w:rsid w:val="00B162A4"/>
    <w:rsid w:val="00B214BC"/>
    <w:rsid w:val="00B333F8"/>
    <w:rsid w:val="00B60036"/>
    <w:rsid w:val="00B64105"/>
    <w:rsid w:val="00B66E80"/>
    <w:rsid w:val="00B8507A"/>
    <w:rsid w:val="00B917F7"/>
    <w:rsid w:val="00BD10D2"/>
    <w:rsid w:val="00C016DE"/>
    <w:rsid w:val="00C41DEB"/>
    <w:rsid w:val="00C47E42"/>
    <w:rsid w:val="00C561EB"/>
    <w:rsid w:val="00C63B5D"/>
    <w:rsid w:val="00C67C5A"/>
    <w:rsid w:val="00CD6675"/>
    <w:rsid w:val="00D17E93"/>
    <w:rsid w:val="00D37A9E"/>
    <w:rsid w:val="00D571D6"/>
    <w:rsid w:val="00D65B58"/>
    <w:rsid w:val="00D7380F"/>
    <w:rsid w:val="00D800BE"/>
    <w:rsid w:val="00D80DE8"/>
    <w:rsid w:val="00D846D5"/>
    <w:rsid w:val="00D90261"/>
    <w:rsid w:val="00DB2DB2"/>
    <w:rsid w:val="00DC7B0A"/>
    <w:rsid w:val="00E408B8"/>
    <w:rsid w:val="00E448E7"/>
    <w:rsid w:val="00E477A7"/>
    <w:rsid w:val="00E555CD"/>
    <w:rsid w:val="00E809EF"/>
    <w:rsid w:val="00EA2C35"/>
    <w:rsid w:val="00EC4CD3"/>
    <w:rsid w:val="00EC555A"/>
    <w:rsid w:val="00ED6523"/>
    <w:rsid w:val="00EE5066"/>
    <w:rsid w:val="00F42E57"/>
    <w:rsid w:val="00F76C82"/>
    <w:rsid w:val="00F80452"/>
    <w:rsid w:val="00F8357D"/>
    <w:rsid w:val="00F95737"/>
    <w:rsid w:val="00FA4FDD"/>
    <w:rsid w:val="00FC222F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5530"/>
  <w15:chartTrackingRefBased/>
  <w15:docId w15:val="{D67A120C-847C-4CD7-A1D2-3A7C05E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50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E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0D2"/>
  </w:style>
  <w:style w:type="paragraph" w:styleId="Stopka">
    <w:name w:val="footer"/>
    <w:basedOn w:val="Normalny"/>
    <w:link w:val="StopkaZnak"/>
    <w:uiPriority w:val="99"/>
    <w:unhideWhenUsed/>
    <w:rsid w:val="00BD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D2"/>
  </w:style>
  <w:style w:type="paragraph" w:styleId="Tekstdymka">
    <w:name w:val="Balloon Text"/>
    <w:basedOn w:val="Normalny"/>
    <w:link w:val="TekstdymkaZnak"/>
    <w:uiPriority w:val="99"/>
    <w:semiHidden/>
    <w:unhideWhenUsed/>
    <w:rsid w:val="0074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A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tu2">
    <w:name w:val="dtu2"/>
    <w:basedOn w:val="Normalny"/>
    <w:rsid w:val="00F42E57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F42E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4524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524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524CD"/>
    <w:pPr>
      <w:widowControl w:val="0"/>
      <w:shd w:val="clear" w:color="auto" w:fill="FFFFFF"/>
      <w:spacing w:after="360" w:line="24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524CD"/>
    <w:pPr>
      <w:widowControl w:val="0"/>
      <w:shd w:val="clear" w:color="auto" w:fill="FFFFFF"/>
      <w:spacing w:before="360" w:after="800" w:line="394" w:lineRule="exact"/>
      <w:jc w:val="both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E4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08B8"/>
    <w:rPr>
      <w:vertAlign w:val="superscript"/>
    </w:rPr>
  </w:style>
  <w:style w:type="paragraph" w:styleId="NormalnyWeb">
    <w:name w:val="Normal (Web)"/>
    <w:basedOn w:val="Normalny"/>
    <w:uiPriority w:val="99"/>
    <w:rsid w:val="003C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7DCE"/>
    <w:rPr>
      <w:b/>
      <w:bCs/>
    </w:rPr>
  </w:style>
  <w:style w:type="paragraph" w:styleId="Bezodstpw">
    <w:name w:val="No Spacing"/>
    <w:uiPriority w:val="1"/>
    <w:qFormat/>
    <w:rsid w:val="003C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C7DCE"/>
    <w:rPr>
      <w:i/>
      <w:iCs/>
    </w:rPr>
  </w:style>
  <w:style w:type="table" w:styleId="Tabela-Siatka">
    <w:name w:val="Table Grid"/>
    <w:basedOn w:val="Standardowy"/>
    <w:uiPriority w:val="39"/>
    <w:rsid w:val="00094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3E06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E1C8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C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C561E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561EB"/>
    <w:pPr>
      <w:widowControl w:val="0"/>
      <w:shd w:val="clear" w:color="auto" w:fill="FFFFFF"/>
      <w:spacing w:after="480" w:line="317" w:lineRule="exact"/>
      <w:ind w:hanging="400"/>
    </w:pPr>
    <w:rPr>
      <w:rFonts w:ascii="Calibri" w:eastAsia="Calibri" w:hAnsi="Calibri" w:cs="Calibri"/>
      <w:b/>
      <w:bCs/>
    </w:rPr>
  </w:style>
  <w:style w:type="character" w:customStyle="1" w:styleId="Teksttreci311pt">
    <w:name w:val="Tekst treści (3) + 11 pt"/>
    <w:aliases w:val="Bez pogrubienia"/>
    <w:basedOn w:val="Teksttreci3"/>
    <w:rsid w:val="00C561E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326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405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840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nistracjasuperpremium.inforlex.pl/dok/tresc,DZU.2019.236.0002365,USTAWA-z-dnia-11-wrzesnia-2015-r-o-zdrowiu-publiczny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9107-9874-4C76-AB81-8CA09D9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Marcin Jesionek</cp:lastModifiedBy>
  <cp:revision>2</cp:revision>
  <cp:lastPrinted>2022-02-23T08:47:00Z</cp:lastPrinted>
  <dcterms:created xsi:type="dcterms:W3CDTF">2022-05-12T10:44:00Z</dcterms:created>
  <dcterms:modified xsi:type="dcterms:W3CDTF">2022-05-12T10:44:00Z</dcterms:modified>
</cp:coreProperties>
</file>